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71D8" w:rsidRPr="009B68DD" w:rsidRDefault="00E971D8" w:rsidP="00E971D8">
      <w:pPr>
        <w:pStyle w:val="a3"/>
        <w:jc w:val="center"/>
        <w:rPr>
          <w:szCs w:val="26"/>
        </w:rPr>
      </w:pPr>
      <w:r w:rsidRPr="009B68DD">
        <w:rPr>
          <w:noProof/>
          <w:szCs w:val="26"/>
        </w:rPr>
        <w:drawing>
          <wp:inline distT="0" distB="0" distL="0" distR="0" wp14:anchorId="26C9DF0B" wp14:editId="297E64B7">
            <wp:extent cx="466728" cy="561971"/>
            <wp:effectExtent l="0" t="0" r="9522" b="0"/>
            <wp:docPr id="1" name="Рисунок 1" descr="Герб"/>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cstate="print"/>
                    <a:srcRect/>
                    <a:stretch>
                      <a:fillRect/>
                    </a:stretch>
                  </pic:blipFill>
                  <pic:spPr>
                    <a:xfrm>
                      <a:off x="0" y="0"/>
                      <a:ext cx="466728" cy="561971"/>
                    </a:xfrm>
                    <a:prstGeom prst="rect">
                      <a:avLst/>
                    </a:prstGeom>
                    <a:noFill/>
                    <a:ln>
                      <a:noFill/>
                      <a:prstDash/>
                    </a:ln>
                  </pic:spPr>
                </pic:pic>
              </a:graphicData>
            </a:graphic>
          </wp:inline>
        </w:drawing>
      </w:r>
    </w:p>
    <w:p w:rsidR="009E6D3D" w:rsidRPr="009B68DD" w:rsidRDefault="009E6D3D" w:rsidP="009E6D3D">
      <w:pPr>
        <w:pStyle w:val="a3"/>
        <w:jc w:val="center"/>
        <w:rPr>
          <w:szCs w:val="26"/>
        </w:rPr>
      </w:pPr>
      <w:r w:rsidRPr="009B68DD">
        <w:rPr>
          <w:szCs w:val="26"/>
        </w:rPr>
        <w:t>КРАСНОЯРСКИЙ КРАЙ</w:t>
      </w:r>
    </w:p>
    <w:p w:rsidR="00E971D8" w:rsidRPr="009B68DD" w:rsidRDefault="00E971D8" w:rsidP="00E971D8">
      <w:pPr>
        <w:pStyle w:val="a3"/>
        <w:jc w:val="center"/>
        <w:rPr>
          <w:szCs w:val="26"/>
        </w:rPr>
      </w:pPr>
      <w:r w:rsidRPr="009B68DD">
        <w:rPr>
          <w:szCs w:val="26"/>
        </w:rPr>
        <w:t>АДМИНИСТРАЦИЯ ГОРОДА НОРИЛЬСКА</w:t>
      </w:r>
    </w:p>
    <w:p w:rsidR="00E971D8" w:rsidRPr="009B68DD" w:rsidRDefault="00E971D8" w:rsidP="00E971D8">
      <w:pPr>
        <w:pStyle w:val="a3"/>
        <w:jc w:val="center"/>
        <w:rPr>
          <w:szCs w:val="26"/>
        </w:rPr>
      </w:pPr>
    </w:p>
    <w:p w:rsidR="00E971D8" w:rsidRPr="009B68DD" w:rsidRDefault="00E971D8" w:rsidP="00E971D8">
      <w:pPr>
        <w:pStyle w:val="a3"/>
        <w:jc w:val="center"/>
        <w:rPr>
          <w:b/>
          <w:szCs w:val="26"/>
        </w:rPr>
      </w:pPr>
      <w:r w:rsidRPr="009B68DD">
        <w:rPr>
          <w:b/>
          <w:szCs w:val="26"/>
        </w:rPr>
        <w:t>ПОСТАНОВЛЕНИЕ</w:t>
      </w:r>
    </w:p>
    <w:p w:rsidR="00E971D8" w:rsidRPr="009B68DD" w:rsidRDefault="00E971D8" w:rsidP="00E971D8">
      <w:pPr>
        <w:pStyle w:val="a3"/>
        <w:tabs>
          <w:tab w:val="left" w:pos="1276"/>
        </w:tabs>
        <w:jc w:val="center"/>
        <w:rPr>
          <w:szCs w:val="26"/>
        </w:rPr>
      </w:pPr>
    </w:p>
    <w:p w:rsidR="00E971D8" w:rsidRPr="009B68DD" w:rsidRDefault="00C3797A" w:rsidP="00E971D8">
      <w:pPr>
        <w:pStyle w:val="a3"/>
        <w:tabs>
          <w:tab w:val="clear" w:pos="4153"/>
          <w:tab w:val="clear" w:pos="8306"/>
          <w:tab w:val="left" w:pos="4111"/>
          <w:tab w:val="left" w:pos="8222"/>
        </w:tabs>
        <w:rPr>
          <w:szCs w:val="26"/>
        </w:rPr>
      </w:pPr>
      <w:r>
        <w:rPr>
          <w:szCs w:val="26"/>
        </w:rPr>
        <w:t>30.07.2025</w:t>
      </w:r>
      <w:r w:rsidR="00E971D8" w:rsidRPr="009B68DD">
        <w:rPr>
          <w:szCs w:val="26"/>
        </w:rPr>
        <w:tab/>
        <w:t>г. Норильск</w:t>
      </w:r>
      <w:r w:rsidR="00E971D8" w:rsidRPr="009B68DD">
        <w:rPr>
          <w:szCs w:val="26"/>
        </w:rPr>
        <w:tab/>
        <w:t xml:space="preserve">№ </w:t>
      </w:r>
      <w:r>
        <w:rPr>
          <w:szCs w:val="26"/>
        </w:rPr>
        <w:t>333</w:t>
      </w:r>
      <w:bookmarkStart w:id="0" w:name="_GoBack"/>
      <w:bookmarkEnd w:id="0"/>
    </w:p>
    <w:p w:rsidR="00E971D8" w:rsidRPr="009B68DD" w:rsidRDefault="00E971D8" w:rsidP="00E971D8">
      <w:pPr>
        <w:pStyle w:val="a3"/>
        <w:tabs>
          <w:tab w:val="clear" w:pos="4153"/>
          <w:tab w:val="clear" w:pos="8306"/>
          <w:tab w:val="left" w:pos="4253"/>
          <w:tab w:val="left" w:pos="8222"/>
        </w:tabs>
        <w:rPr>
          <w:szCs w:val="26"/>
        </w:rPr>
      </w:pPr>
    </w:p>
    <w:p w:rsidR="00E971D8" w:rsidRPr="009B68DD" w:rsidRDefault="00E971D8" w:rsidP="00E971D8">
      <w:pPr>
        <w:rPr>
          <w:sz w:val="26"/>
          <w:szCs w:val="26"/>
        </w:rPr>
      </w:pPr>
    </w:p>
    <w:p w:rsidR="00E971D8" w:rsidRPr="009B68DD" w:rsidRDefault="00E971D8" w:rsidP="00E971D8">
      <w:pPr>
        <w:tabs>
          <w:tab w:val="left" w:pos="1260"/>
        </w:tabs>
        <w:jc w:val="both"/>
        <w:rPr>
          <w:sz w:val="26"/>
          <w:szCs w:val="26"/>
        </w:rPr>
      </w:pPr>
      <w:r w:rsidRPr="009B68DD">
        <w:rPr>
          <w:sz w:val="26"/>
          <w:szCs w:val="26"/>
        </w:rPr>
        <w:t>О внесении изменений в постановление Администрации города Норильска от 07.12.2016 № 585</w:t>
      </w:r>
    </w:p>
    <w:p w:rsidR="00E971D8" w:rsidRPr="009B68DD" w:rsidRDefault="00E971D8" w:rsidP="00E971D8">
      <w:pPr>
        <w:rPr>
          <w:sz w:val="26"/>
          <w:szCs w:val="26"/>
        </w:rPr>
      </w:pPr>
    </w:p>
    <w:p w:rsidR="00E971D8" w:rsidRPr="009B68DD" w:rsidRDefault="00E971D8" w:rsidP="00E971D8">
      <w:pPr>
        <w:rPr>
          <w:sz w:val="26"/>
          <w:szCs w:val="26"/>
        </w:rPr>
      </w:pPr>
    </w:p>
    <w:p w:rsidR="00E954F6" w:rsidRPr="009B68DD" w:rsidRDefault="00E954F6" w:rsidP="00E954F6">
      <w:pPr>
        <w:ind w:firstLine="709"/>
        <w:jc w:val="both"/>
        <w:rPr>
          <w:sz w:val="26"/>
          <w:szCs w:val="26"/>
        </w:rPr>
      </w:pPr>
      <w:r w:rsidRPr="009B68DD">
        <w:rPr>
          <w:sz w:val="26"/>
          <w:szCs w:val="26"/>
        </w:rPr>
        <w:t xml:space="preserve">В соответствии со </w:t>
      </w:r>
      <w:hyperlink r:id="rId6" w:history="1">
        <w:r w:rsidRPr="009B68DD">
          <w:rPr>
            <w:sz w:val="26"/>
            <w:szCs w:val="26"/>
          </w:rPr>
          <w:t>статьей 179</w:t>
        </w:r>
      </w:hyperlink>
      <w:r w:rsidRPr="009B68DD">
        <w:rPr>
          <w:sz w:val="26"/>
          <w:szCs w:val="26"/>
        </w:rPr>
        <w:t xml:space="preserve"> Бюджетного кодекса Российской Федерации, </w:t>
      </w:r>
      <w:hyperlink r:id="rId7" w:history="1">
        <w:r w:rsidRPr="009B68DD">
          <w:rPr>
            <w:sz w:val="26"/>
            <w:szCs w:val="26"/>
          </w:rPr>
          <w:t>Порядком</w:t>
        </w:r>
      </w:hyperlink>
      <w:r w:rsidRPr="009B68DD">
        <w:rPr>
          <w:sz w:val="26"/>
          <w:szCs w:val="26"/>
        </w:rPr>
        <w:t xml:space="preserve">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распоряжением Администрации города Норильска от 19.07.2013 № 3864 «Об утверждении Перечня муниципальных программ муниципального образования город Норильск», </w:t>
      </w:r>
    </w:p>
    <w:p w:rsidR="00E971D8" w:rsidRPr="009B68DD" w:rsidRDefault="00E971D8" w:rsidP="00E971D8">
      <w:pPr>
        <w:jc w:val="both"/>
        <w:rPr>
          <w:sz w:val="26"/>
          <w:szCs w:val="26"/>
        </w:rPr>
      </w:pPr>
      <w:r w:rsidRPr="009B68DD">
        <w:rPr>
          <w:sz w:val="26"/>
          <w:szCs w:val="26"/>
        </w:rPr>
        <w:t>ПОСТАНОВЛЯЮ:</w:t>
      </w:r>
    </w:p>
    <w:p w:rsidR="00E971D8" w:rsidRPr="009B68DD" w:rsidRDefault="00E971D8" w:rsidP="00E971D8">
      <w:pPr>
        <w:tabs>
          <w:tab w:val="left" w:pos="993"/>
        </w:tabs>
        <w:jc w:val="both"/>
        <w:rPr>
          <w:sz w:val="26"/>
          <w:szCs w:val="26"/>
        </w:rPr>
      </w:pPr>
    </w:p>
    <w:p w:rsidR="00E971D8" w:rsidRPr="009B68DD" w:rsidRDefault="00E971D8" w:rsidP="00E971D8">
      <w:pPr>
        <w:tabs>
          <w:tab w:val="left" w:pos="993"/>
        </w:tabs>
        <w:ind w:firstLine="709"/>
        <w:jc w:val="both"/>
        <w:rPr>
          <w:sz w:val="26"/>
          <w:szCs w:val="26"/>
        </w:rPr>
      </w:pPr>
      <w:r w:rsidRPr="009B68DD">
        <w:rPr>
          <w:sz w:val="26"/>
          <w:szCs w:val="26"/>
        </w:rPr>
        <w:t>1. Внести в муниципальную программу «Реформирование и модернизация жилищно-коммунального хозяйства и повышение энергетической эффективности», утвержденную постановлением Администрации города Норильска от 07.12.2016 № 585 (далее - Программа), следующие изменения:</w:t>
      </w:r>
    </w:p>
    <w:p w:rsidR="002706A4" w:rsidRPr="009B68DD" w:rsidRDefault="00044653" w:rsidP="002706A4">
      <w:pPr>
        <w:tabs>
          <w:tab w:val="left" w:pos="993"/>
        </w:tabs>
        <w:ind w:firstLine="709"/>
        <w:jc w:val="both"/>
        <w:rPr>
          <w:sz w:val="26"/>
          <w:szCs w:val="26"/>
        </w:rPr>
      </w:pPr>
      <w:r w:rsidRPr="009B68DD">
        <w:rPr>
          <w:sz w:val="26"/>
          <w:szCs w:val="26"/>
        </w:rPr>
        <w:t>1.1. В паспорте Программы</w:t>
      </w:r>
      <w:r w:rsidR="008B53D4" w:rsidRPr="009B68DD">
        <w:rPr>
          <w:sz w:val="26"/>
          <w:szCs w:val="26"/>
        </w:rPr>
        <w:t>:</w:t>
      </w:r>
    </w:p>
    <w:p w:rsidR="00D3161A" w:rsidRPr="009B68DD" w:rsidRDefault="002706A4" w:rsidP="00D3161A">
      <w:pPr>
        <w:tabs>
          <w:tab w:val="left" w:pos="993"/>
        </w:tabs>
        <w:ind w:firstLine="709"/>
        <w:jc w:val="both"/>
        <w:rPr>
          <w:sz w:val="26"/>
          <w:szCs w:val="26"/>
        </w:rPr>
      </w:pPr>
      <w:r w:rsidRPr="009B68DD">
        <w:rPr>
          <w:sz w:val="26"/>
          <w:szCs w:val="26"/>
        </w:rPr>
        <w:t xml:space="preserve">1.1.1. </w:t>
      </w:r>
      <w:r w:rsidR="005F7A78" w:rsidRPr="009B68DD">
        <w:rPr>
          <w:sz w:val="26"/>
          <w:szCs w:val="26"/>
        </w:rPr>
        <w:t>Абзацы восьмой, девятый строк</w:t>
      </w:r>
      <w:r w:rsidR="009B2634">
        <w:rPr>
          <w:sz w:val="26"/>
          <w:szCs w:val="26"/>
        </w:rPr>
        <w:t>и</w:t>
      </w:r>
      <w:r w:rsidR="005F7A78" w:rsidRPr="009B68DD">
        <w:rPr>
          <w:sz w:val="26"/>
          <w:szCs w:val="26"/>
        </w:rPr>
        <w:t xml:space="preserve"> «Подпрограммы МП и отдельные мероприятия МП» изложить в следующей редакции:</w:t>
      </w:r>
    </w:p>
    <w:p w:rsidR="005F7A78" w:rsidRPr="009B68DD" w:rsidRDefault="001E08A0" w:rsidP="00D3161A">
      <w:pPr>
        <w:tabs>
          <w:tab w:val="left" w:pos="993"/>
        </w:tabs>
        <w:ind w:firstLine="709"/>
        <w:jc w:val="both"/>
        <w:rPr>
          <w:sz w:val="26"/>
          <w:szCs w:val="26"/>
        </w:rPr>
      </w:pPr>
      <w:r w:rsidRPr="009B68DD">
        <w:rPr>
          <w:sz w:val="26"/>
          <w:szCs w:val="26"/>
        </w:rPr>
        <w:t>«-</w:t>
      </w:r>
      <w:r w:rsidR="001E426F">
        <w:rPr>
          <w:sz w:val="26"/>
          <w:szCs w:val="26"/>
        </w:rPr>
        <w:t xml:space="preserve"> </w:t>
      </w:r>
      <w:r w:rsidRPr="009B68DD">
        <w:rPr>
          <w:sz w:val="26"/>
          <w:szCs w:val="26"/>
        </w:rPr>
        <w:t xml:space="preserve">отдельное мероприятие </w:t>
      </w:r>
      <w:r w:rsidR="00EC102F" w:rsidRPr="009B68DD">
        <w:rPr>
          <w:sz w:val="26"/>
          <w:szCs w:val="26"/>
        </w:rPr>
        <w:t>5</w:t>
      </w:r>
      <w:r w:rsidRPr="009B68DD">
        <w:rPr>
          <w:sz w:val="26"/>
          <w:szCs w:val="26"/>
        </w:rPr>
        <w:t xml:space="preserve"> – «</w:t>
      </w:r>
      <w:r w:rsidR="00EC102F" w:rsidRPr="009B68DD">
        <w:rPr>
          <w:sz w:val="26"/>
          <w:szCs w:val="26"/>
        </w:rPr>
        <w:t>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r w:rsidR="002706A4" w:rsidRPr="009B68DD">
        <w:rPr>
          <w:sz w:val="26"/>
          <w:szCs w:val="26"/>
        </w:rPr>
        <w:t>»</w:t>
      </w:r>
      <w:r w:rsidR="005F7A78" w:rsidRPr="009B68DD">
        <w:rPr>
          <w:sz w:val="26"/>
          <w:szCs w:val="26"/>
        </w:rPr>
        <w:t>;</w:t>
      </w:r>
    </w:p>
    <w:p w:rsidR="002706A4" w:rsidRPr="009B68DD" w:rsidRDefault="005F7A78" w:rsidP="002706A4">
      <w:pPr>
        <w:tabs>
          <w:tab w:val="left" w:pos="993"/>
        </w:tabs>
        <w:ind w:firstLine="709"/>
        <w:jc w:val="both"/>
        <w:rPr>
          <w:sz w:val="26"/>
          <w:szCs w:val="26"/>
        </w:rPr>
      </w:pPr>
      <w:r w:rsidRPr="009B68DD">
        <w:rPr>
          <w:sz w:val="26"/>
          <w:szCs w:val="26"/>
        </w:rPr>
        <w:t>- отдельное мероприятие 6 – «</w:t>
      </w:r>
      <w:r w:rsidR="00EC70DE" w:rsidRPr="009B68DD">
        <w:rPr>
          <w:sz w:val="26"/>
          <w:szCs w:val="26"/>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r w:rsidRPr="009B68DD">
        <w:rPr>
          <w:sz w:val="26"/>
          <w:szCs w:val="26"/>
        </w:rPr>
        <w:t>»;»</w:t>
      </w:r>
      <w:r w:rsidR="002706A4" w:rsidRPr="009B68DD">
        <w:rPr>
          <w:sz w:val="26"/>
          <w:szCs w:val="26"/>
        </w:rPr>
        <w:t>.</w:t>
      </w:r>
    </w:p>
    <w:p w:rsidR="00B617EE" w:rsidRPr="009B68DD" w:rsidRDefault="00C3235D" w:rsidP="00B617EE">
      <w:pPr>
        <w:suppressAutoHyphens w:val="0"/>
        <w:autoSpaceDE w:val="0"/>
        <w:adjustRightInd w:val="0"/>
        <w:ind w:firstLine="709"/>
        <w:jc w:val="both"/>
        <w:textAlignment w:val="auto"/>
        <w:rPr>
          <w:rFonts w:eastAsiaTheme="minorHAnsi"/>
          <w:sz w:val="26"/>
          <w:szCs w:val="26"/>
          <w:lang w:eastAsia="en-US"/>
        </w:rPr>
      </w:pPr>
      <w:r w:rsidRPr="009B68DD">
        <w:rPr>
          <w:sz w:val="26"/>
          <w:szCs w:val="26"/>
        </w:rPr>
        <w:t>1.1.</w:t>
      </w:r>
      <w:r w:rsidR="00040C39" w:rsidRPr="009B68DD">
        <w:rPr>
          <w:sz w:val="26"/>
          <w:szCs w:val="26"/>
        </w:rPr>
        <w:t>2</w:t>
      </w:r>
      <w:r w:rsidRPr="009B68DD">
        <w:rPr>
          <w:sz w:val="26"/>
          <w:szCs w:val="26"/>
        </w:rPr>
        <w:t>.</w:t>
      </w:r>
      <w:r w:rsidR="00B617EE" w:rsidRPr="009B68DD">
        <w:rPr>
          <w:sz w:val="26"/>
          <w:szCs w:val="26"/>
        </w:rPr>
        <w:t xml:space="preserve"> </w:t>
      </w:r>
      <w:r w:rsidR="00B307E3" w:rsidRPr="009B68DD">
        <w:rPr>
          <w:rFonts w:eastAsiaTheme="minorHAnsi"/>
          <w:sz w:val="26"/>
          <w:szCs w:val="26"/>
          <w:lang w:eastAsia="en-US"/>
        </w:rPr>
        <w:t>С</w:t>
      </w:r>
      <w:r w:rsidR="00B307E3" w:rsidRPr="009B68DD">
        <w:rPr>
          <w:sz w:val="26"/>
          <w:szCs w:val="26"/>
        </w:rPr>
        <w:t>трок</w:t>
      </w:r>
      <w:r w:rsidR="0096530D" w:rsidRPr="009B68DD">
        <w:rPr>
          <w:sz w:val="26"/>
          <w:szCs w:val="26"/>
        </w:rPr>
        <w:t>у</w:t>
      </w:r>
      <w:r w:rsidR="00B307E3" w:rsidRPr="009B68DD">
        <w:rPr>
          <w:sz w:val="26"/>
          <w:szCs w:val="26"/>
        </w:rPr>
        <w:t xml:space="preserve"> «Объемы и источники финансирования МП п</w:t>
      </w:r>
      <w:r w:rsidR="0096530D" w:rsidRPr="009B68DD">
        <w:rPr>
          <w:sz w:val="26"/>
          <w:szCs w:val="26"/>
        </w:rPr>
        <w:t>о годам реализации (</w:t>
      </w:r>
      <w:proofErr w:type="spellStart"/>
      <w:r w:rsidR="0096530D" w:rsidRPr="009B68DD">
        <w:rPr>
          <w:sz w:val="26"/>
          <w:szCs w:val="26"/>
        </w:rPr>
        <w:t>тыс.руб</w:t>
      </w:r>
      <w:proofErr w:type="spellEnd"/>
      <w:r w:rsidR="0096530D" w:rsidRPr="009B68DD">
        <w:rPr>
          <w:sz w:val="26"/>
          <w:szCs w:val="26"/>
        </w:rPr>
        <w:t xml:space="preserve">.)» </w:t>
      </w:r>
      <w:r w:rsidR="008B53D4" w:rsidRPr="009B68DD">
        <w:rPr>
          <w:rFonts w:eastAsiaTheme="minorHAnsi"/>
          <w:sz w:val="26"/>
          <w:szCs w:val="26"/>
          <w:lang w:eastAsia="en-US"/>
        </w:rPr>
        <w:t>изложить</w:t>
      </w:r>
      <w:r w:rsidR="00B617EE" w:rsidRPr="009B68DD">
        <w:rPr>
          <w:rFonts w:eastAsiaTheme="minorHAnsi"/>
          <w:sz w:val="26"/>
          <w:szCs w:val="26"/>
          <w:lang w:eastAsia="en-US"/>
        </w:rPr>
        <w:t xml:space="preserve"> в следующей редакции:</w:t>
      </w:r>
    </w:p>
    <w:p w:rsidR="008B53D4" w:rsidRPr="009B68DD" w:rsidRDefault="00E971D8" w:rsidP="00E971D8">
      <w:pPr>
        <w:ind w:firstLine="709"/>
        <w:jc w:val="both"/>
        <w:rPr>
          <w:sz w:val="26"/>
          <w:szCs w:val="26"/>
        </w:rPr>
      </w:pPr>
      <w:r w:rsidRPr="009B68DD">
        <w:rPr>
          <w:sz w:val="26"/>
          <w:szCs w:val="26"/>
        </w:rPr>
        <w:t>«</w:t>
      </w:r>
    </w:p>
    <w:tbl>
      <w:tblPr>
        <w:tblW w:w="9560" w:type="dxa"/>
        <w:tblInd w:w="-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89"/>
        <w:gridCol w:w="7371"/>
      </w:tblGrid>
      <w:tr w:rsidR="008B53D4" w:rsidRPr="009B68DD" w:rsidTr="000D2C09">
        <w:trPr>
          <w:trHeight w:val="315"/>
        </w:trPr>
        <w:tc>
          <w:tcPr>
            <w:tcW w:w="2189" w:type="dxa"/>
          </w:tcPr>
          <w:p w:rsidR="008B53D4" w:rsidRPr="009B68DD" w:rsidRDefault="008B53D4" w:rsidP="008B53D4">
            <w:pPr>
              <w:widowControl w:val="0"/>
              <w:suppressAutoHyphens w:val="0"/>
              <w:autoSpaceDE w:val="0"/>
              <w:adjustRightInd w:val="0"/>
              <w:textAlignment w:val="auto"/>
              <w:rPr>
                <w:sz w:val="26"/>
                <w:szCs w:val="26"/>
              </w:rPr>
            </w:pPr>
            <w:r w:rsidRPr="009B68DD">
              <w:rPr>
                <w:sz w:val="26"/>
                <w:szCs w:val="26"/>
              </w:rPr>
              <w:t>Объемы и источники финансирования МП по годам реализации (тыс. руб.)</w:t>
            </w:r>
          </w:p>
        </w:tc>
        <w:tc>
          <w:tcPr>
            <w:tcW w:w="7371" w:type="dxa"/>
          </w:tcPr>
          <w:p w:rsidR="004265CB" w:rsidRPr="009B68DD" w:rsidRDefault="004265CB" w:rsidP="004265CB">
            <w:pPr>
              <w:suppressAutoHyphens w:val="0"/>
              <w:autoSpaceDE w:val="0"/>
              <w:autoSpaceDN/>
              <w:adjustRightInd w:val="0"/>
              <w:textAlignment w:val="auto"/>
              <w:rPr>
                <w:sz w:val="26"/>
                <w:szCs w:val="26"/>
              </w:rPr>
            </w:pPr>
            <w:r w:rsidRPr="009B68DD">
              <w:rPr>
                <w:sz w:val="26"/>
                <w:szCs w:val="26"/>
              </w:rPr>
              <w:t xml:space="preserve">Общий объем финансирования муниципальной программы на период 2017 - 2027 годов за счет всех источников финансирования составит </w:t>
            </w:r>
            <w:r w:rsidR="0053146C" w:rsidRPr="009B68DD">
              <w:rPr>
                <w:sz w:val="26"/>
                <w:szCs w:val="26"/>
              </w:rPr>
              <w:t xml:space="preserve">21 435 152,0 </w:t>
            </w:r>
            <w:r w:rsidRPr="009B68DD">
              <w:rPr>
                <w:sz w:val="26"/>
                <w:szCs w:val="26"/>
              </w:rPr>
              <w:t>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в том числе за счет средств:</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 федерального бюджета – 29 700,0 тыс.руб., в том числе по годам:</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lastRenderedPageBreak/>
              <w:t>2021 год - 29 700,0 тыс. 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 xml:space="preserve">- краевого бюджета – </w:t>
            </w:r>
            <w:r w:rsidR="00972E34" w:rsidRPr="009B68DD">
              <w:rPr>
                <w:sz w:val="26"/>
                <w:szCs w:val="26"/>
              </w:rPr>
              <w:t xml:space="preserve">3 018 225,0 </w:t>
            </w:r>
            <w:r w:rsidRPr="009B68DD">
              <w:rPr>
                <w:sz w:val="26"/>
                <w:szCs w:val="26"/>
              </w:rPr>
              <w:t>тыс.руб., в том числе по годам:</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2017 - 2023 годы – 2 785 445,0 тыс. 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2024 год – 42 138,7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 xml:space="preserve">2025 год – </w:t>
            </w:r>
            <w:r w:rsidR="00972E34" w:rsidRPr="009B68DD">
              <w:rPr>
                <w:sz w:val="26"/>
                <w:szCs w:val="26"/>
              </w:rPr>
              <w:t>99 499,5</w:t>
            </w:r>
            <w:r w:rsidRPr="009B68DD">
              <w:rPr>
                <w:sz w:val="26"/>
                <w:szCs w:val="26"/>
              </w:rPr>
              <w:t xml:space="preserve">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2026 год – 45 570,9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2027 год – 45 570,9 тыс. 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 xml:space="preserve">- бюджета муниципального образования – </w:t>
            </w:r>
            <w:r w:rsidR="00703C82" w:rsidRPr="009B68DD">
              <w:rPr>
                <w:sz w:val="26"/>
                <w:szCs w:val="26"/>
              </w:rPr>
              <w:t xml:space="preserve">16 809 731,4 </w:t>
            </w:r>
            <w:r w:rsidR="00DC7145" w:rsidRPr="009B68DD">
              <w:rPr>
                <w:sz w:val="26"/>
                <w:szCs w:val="26"/>
              </w:rPr>
              <w:t>т</w:t>
            </w:r>
            <w:r w:rsidRPr="009B68DD">
              <w:rPr>
                <w:sz w:val="26"/>
                <w:szCs w:val="26"/>
              </w:rPr>
              <w:t>ыс.руб., в том числе по годам:</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2017 - 2023 годы – 10 962 289,3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2024 год – 3 789 206,1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 xml:space="preserve">2025 год – </w:t>
            </w:r>
            <w:r w:rsidR="00E15BC5" w:rsidRPr="009B68DD">
              <w:rPr>
                <w:sz w:val="26"/>
                <w:szCs w:val="26"/>
              </w:rPr>
              <w:t>1</w:t>
            </w:r>
            <w:r w:rsidR="00703C82" w:rsidRPr="009B68DD">
              <w:rPr>
                <w:sz w:val="26"/>
                <w:szCs w:val="26"/>
              </w:rPr>
              <w:t> 407 719,1</w:t>
            </w:r>
            <w:r w:rsidRPr="009B68DD">
              <w:rPr>
                <w:sz w:val="26"/>
                <w:szCs w:val="26"/>
              </w:rPr>
              <w:t xml:space="preserve">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2026 год – 512 177,9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2027 год – 138 339,0 тыс. 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 внебюджетных источников – 1 577 495,6 тыс.руб., в том числе по годам:</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2017 - 2023 годы – 1 301 413,2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2024 год – 87 055,2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2025 год – 69 139,4 тыс.руб.;</w:t>
            </w:r>
          </w:p>
          <w:p w:rsidR="004265CB" w:rsidRPr="009B68DD" w:rsidRDefault="004265CB" w:rsidP="004265CB">
            <w:pPr>
              <w:suppressAutoHyphens w:val="0"/>
              <w:autoSpaceDE w:val="0"/>
              <w:autoSpaceDN/>
              <w:adjustRightInd w:val="0"/>
              <w:textAlignment w:val="auto"/>
              <w:rPr>
                <w:sz w:val="26"/>
                <w:szCs w:val="26"/>
              </w:rPr>
            </w:pPr>
            <w:r w:rsidRPr="009B68DD">
              <w:rPr>
                <w:sz w:val="26"/>
                <w:szCs w:val="26"/>
              </w:rPr>
              <w:t>2026 год – 61 229,2 тыс.руб;</w:t>
            </w:r>
          </w:p>
          <w:p w:rsidR="008B53D4" w:rsidRPr="009B68DD" w:rsidRDefault="004265CB" w:rsidP="004265CB">
            <w:pPr>
              <w:suppressAutoHyphens w:val="0"/>
              <w:autoSpaceDE w:val="0"/>
              <w:autoSpaceDN/>
              <w:adjustRightInd w:val="0"/>
              <w:textAlignment w:val="auto"/>
              <w:rPr>
                <w:sz w:val="26"/>
                <w:szCs w:val="26"/>
              </w:rPr>
            </w:pPr>
            <w:r w:rsidRPr="009B68DD">
              <w:rPr>
                <w:sz w:val="26"/>
                <w:szCs w:val="26"/>
              </w:rPr>
              <w:t>2027 год – 58 658,6 тыс.руб.</w:t>
            </w:r>
          </w:p>
        </w:tc>
      </w:tr>
    </w:tbl>
    <w:p w:rsidR="00A01741" w:rsidRPr="009B68DD" w:rsidRDefault="00A01741" w:rsidP="00B96F1F">
      <w:pPr>
        <w:suppressAutoHyphens w:val="0"/>
        <w:autoSpaceDE w:val="0"/>
        <w:adjustRightInd w:val="0"/>
        <w:ind w:left="8496"/>
        <w:jc w:val="right"/>
        <w:textAlignment w:val="auto"/>
        <w:rPr>
          <w:rFonts w:eastAsiaTheme="minorHAnsi"/>
          <w:sz w:val="26"/>
          <w:szCs w:val="26"/>
          <w:lang w:eastAsia="en-US"/>
        </w:rPr>
      </w:pPr>
      <w:r w:rsidRPr="009B68DD">
        <w:rPr>
          <w:rFonts w:eastAsiaTheme="minorHAnsi"/>
          <w:sz w:val="26"/>
          <w:szCs w:val="26"/>
          <w:lang w:eastAsia="en-US"/>
        </w:rPr>
        <w:lastRenderedPageBreak/>
        <w:t>».</w:t>
      </w:r>
    </w:p>
    <w:p w:rsidR="0096530D" w:rsidRPr="009B68DD" w:rsidRDefault="0096530D" w:rsidP="0096530D">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1.1.3. В строке «Основные ожидаемые результаты реализации МП (индикаторы результативности МП с ожидаемыми значениями на конец периода реализации МП)» </w:t>
      </w:r>
      <w:r w:rsidR="001E426F">
        <w:rPr>
          <w:rFonts w:eastAsiaTheme="minorHAnsi"/>
          <w:sz w:val="26"/>
          <w:szCs w:val="26"/>
          <w:lang w:eastAsia="en-US"/>
        </w:rPr>
        <w:t>ц</w:t>
      </w:r>
      <w:r w:rsidRPr="009B68DD">
        <w:rPr>
          <w:rFonts w:eastAsiaTheme="minorHAnsi"/>
          <w:sz w:val="26"/>
          <w:szCs w:val="26"/>
          <w:lang w:eastAsia="en-US"/>
        </w:rPr>
        <w:t>ифры «6,4» заменить цифрами «6,5», цифры «308» заменить цифрами «258».</w:t>
      </w:r>
    </w:p>
    <w:p w:rsidR="00995958" w:rsidRPr="009B68DD" w:rsidRDefault="008366F2" w:rsidP="00995958">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1.2. </w:t>
      </w:r>
      <w:r w:rsidR="001E426F">
        <w:rPr>
          <w:rFonts w:eastAsiaTheme="minorHAnsi"/>
          <w:sz w:val="26"/>
          <w:szCs w:val="26"/>
          <w:lang w:eastAsia="en-US"/>
        </w:rPr>
        <w:t>А</w:t>
      </w:r>
      <w:r w:rsidR="001E426F" w:rsidRPr="009B68DD">
        <w:rPr>
          <w:rFonts w:eastAsiaTheme="minorHAnsi"/>
          <w:sz w:val="26"/>
          <w:szCs w:val="26"/>
          <w:lang w:eastAsia="en-US"/>
        </w:rPr>
        <w:t xml:space="preserve">бзацы шестнадцатый, семнадцатый </w:t>
      </w:r>
      <w:r w:rsidR="009D45C8" w:rsidRPr="009B68DD">
        <w:rPr>
          <w:rFonts w:eastAsiaTheme="minorHAnsi"/>
          <w:sz w:val="26"/>
          <w:szCs w:val="26"/>
          <w:lang w:eastAsia="en-US"/>
        </w:rPr>
        <w:t>р</w:t>
      </w:r>
      <w:r w:rsidR="009B42B7" w:rsidRPr="009B68DD">
        <w:rPr>
          <w:rFonts w:eastAsiaTheme="minorHAnsi"/>
          <w:sz w:val="26"/>
          <w:szCs w:val="26"/>
          <w:lang w:eastAsia="en-US"/>
        </w:rPr>
        <w:t>аздел</w:t>
      </w:r>
      <w:r w:rsidR="001E426F">
        <w:rPr>
          <w:rFonts w:eastAsiaTheme="minorHAnsi"/>
          <w:sz w:val="26"/>
          <w:szCs w:val="26"/>
          <w:lang w:eastAsia="en-US"/>
        </w:rPr>
        <w:t>а</w:t>
      </w:r>
      <w:r w:rsidR="009B42B7" w:rsidRPr="009B68DD">
        <w:rPr>
          <w:rFonts w:eastAsiaTheme="minorHAnsi"/>
          <w:sz w:val="26"/>
          <w:szCs w:val="26"/>
          <w:lang w:eastAsia="en-US"/>
        </w:rPr>
        <w:t xml:space="preserve"> 3 «Цели, задачи и подпрограммы МП»</w:t>
      </w:r>
      <w:r w:rsidR="009D45C8" w:rsidRPr="009B68DD">
        <w:rPr>
          <w:rFonts w:eastAsiaTheme="minorHAnsi"/>
          <w:sz w:val="26"/>
          <w:szCs w:val="26"/>
          <w:lang w:eastAsia="en-US"/>
        </w:rPr>
        <w:t xml:space="preserve"> Программы</w:t>
      </w:r>
      <w:r w:rsidR="001E426F">
        <w:rPr>
          <w:rFonts w:eastAsiaTheme="minorHAnsi"/>
          <w:sz w:val="26"/>
          <w:szCs w:val="26"/>
          <w:lang w:eastAsia="en-US"/>
        </w:rPr>
        <w:t xml:space="preserve"> </w:t>
      </w:r>
      <w:r w:rsidR="00995958" w:rsidRPr="009B68DD">
        <w:rPr>
          <w:rFonts w:eastAsiaTheme="minorHAnsi"/>
          <w:sz w:val="26"/>
          <w:szCs w:val="26"/>
          <w:lang w:eastAsia="en-US"/>
        </w:rPr>
        <w:t>изложить в следующей редакции:</w:t>
      </w:r>
    </w:p>
    <w:p w:rsidR="00401078" w:rsidRPr="009B68DD" w:rsidRDefault="00995958"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w:t>
      </w:r>
      <w:r w:rsidR="006060EC" w:rsidRPr="009B68DD">
        <w:rPr>
          <w:rFonts w:eastAsiaTheme="minorHAnsi"/>
          <w:sz w:val="26"/>
          <w:szCs w:val="26"/>
          <w:lang w:eastAsia="en-US"/>
        </w:rPr>
        <w:t xml:space="preserve">- </w:t>
      </w:r>
      <w:r w:rsidRPr="009B68DD">
        <w:rPr>
          <w:rFonts w:eastAsiaTheme="minorHAnsi"/>
          <w:sz w:val="26"/>
          <w:szCs w:val="26"/>
          <w:lang w:eastAsia="en-US"/>
        </w:rPr>
        <w:t>мероприятие 5 «Разработка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p>
    <w:p w:rsidR="004265CB" w:rsidRPr="009B68DD" w:rsidRDefault="00401078"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мероприятие 6 «</w:t>
      </w:r>
      <w:r w:rsidRPr="009B68DD">
        <w:rPr>
          <w:sz w:val="26"/>
          <w:szCs w:val="26"/>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r w:rsidRPr="009B68DD">
        <w:rPr>
          <w:rFonts w:eastAsiaTheme="minorHAnsi"/>
          <w:sz w:val="26"/>
          <w:szCs w:val="26"/>
          <w:lang w:eastAsia="en-US"/>
        </w:rPr>
        <w:t>»;</w:t>
      </w:r>
      <w:r w:rsidR="00995958" w:rsidRPr="009B68DD">
        <w:rPr>
          <w:rFonts w:eastAsiaTheme="minorHAnsi"/>
          <w:sz w:val="26"/>
          <w:szCs w:val="26"/>
          <w:lang w:eastAsia="en-US"/>
        </w:rPr>
        <w:t>»</w:t>
      </w:r>
      <w:r w:rsidR="001E426F">
        <w:rPr>
          <w:rFonts w:eastAsiaTheme="minorHAnsi"/>
          <w:sz w:val="26"/>
          <w:szCs w:val="26"/>
          <w:lang w:eastAsia="en-US"/>
        </w:rPr>
        <w:t>.</w:t>
      </w:r>
    </w:p>
    <w:p w:rsidR="00D33B42" w:rsidRPr="009B68DD" w:rsidRDefault="004265CB"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1.3. </w:t>
      </w:r>
      <w:r w:rsidR="006060EC" w:rsidRPr="009B68DD">
        <w:rPr>
          <w:rFonts w:eastAsiaTheme="minorHAnsi"/>
          <w:sz w:val="26"/>
          <w:szCs w:val="26"/>
          <w:lang w:eastAsia="en-US"/>
        </w:rPr>
        <w:t xml:space="preserve">В </w:t>
      </w:r>
      <w:r w:rsidR="008366F2" w:rsidRPr="009B68DD">
        <w:rPr>
          <w:rFonts w:eastAsiaTheme="minorHAnsi"/>
          <w:sz w:val="26"/>
          <w:szCs w:val="26"/>
          <w:lang w:eastAsia="en-US"/>
        </w:rPr>
        <w:t>раздел</w:t>
      </w:r>
      <w:r w:rsidR="001E426F">
        <w:rPr>
          <w:rFonts w:eastAsiaTheme="minorHAnsi"/>
          <w:sz w:val="26"/>
          <w:szCs w:val="26"/>
          <w:lang w:eastAsia="en-US"/>
        </w:rPr>
        <w:t>е</w:t>
      </w:r>
      <w:r w:rsidR="008366F2" w:rsidRPr="009B68DD">
        <w:rPr>
          <w:rFonts w:eastAsiaTheme="minorHAnsi"/>
          <w:sz w:val="26"/>
          <w:szCs w:val="26"/>
          <w:lang w:eastAsia="en-US"/>
        </w:rPr>
        <w:t xml:space="preserve"> 4 «Механизм реализации МП» Программы</w:t>
      </w:r>
      <w:r w:rsidR="00D33B42" w:rsidRPr="009B68DD">
        <w:rPr>
          <w:rFonts w:eastAsiaTheme="minorHAnsi"/>
          <w:sz w:val="26"/>
          <w:szCs w:val="26"/>
          <w:lang w:eastAsia="en-US"/>
        </w:rPr>
        <w:t>:</w:t>
      </w:r>
      <w:r w:rsidR="008366F2" w:rsidRPr="009B68DD">
        <w:rPr>
          <w:rFonts w:eastAsiaTheme="minorHAnsi"/>
          <w:sz w:val="26"/>
          <w:szCs w:val="26"/>
          <w:lang w:eastAsia="en-US"/>
        </w:rPr>
        <w:t xml:space="preserve"> </w:t>
      </w:r>
    </w:p>
    <w:p w:rsidR="00DE77D9" w:rsidRPr="009B68DD" w:rsidRDefault="00D33B42"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1.3.1. </w:t>
      </w:r>
      <w:r w:rsidR="00DE77D9" w:rsidRPr="009B68DD">
        <w:rPr>
          <w:rFonts w:eastAsiaTheme="minorHAnsi"/>
          <w:sz w:val="26"/>
          <w:szCs w:val="26"/>
          <w:lang w:eastAsia="en-US"/>
        </w:rPr>
        <w:t xml:space="preserve">В </w:t>
      </w:r>
      <w:r w:rsidR="007A1135" w:rsidRPr="009B68DD">
        <w:rPr>
          <w:rFonts w:eastAsiaTheme="minorHAnsi"/>
          <w:sz w:val="26"/>
          <w:szCs w:val="26"/>
          <w:lang w:eastAsia="en-US"/>
        </w:rPr>
        <w:t xml:space="preserve">абзаце </w:t>
      </w:r>
      <w:r w:rsidR="00DE77D9" w:rsidRPr="009B68DD">
        <w:rPr>
          <w:rFonts w:eastAsiaTheme="minorHAnsi"/>
          <w:sz w:val="26"/>
          <w:szCs w:val="26"/>
          <w:lang w:eastAsia="en-US"/>
        </w:rPr>
        <w:t>третьем</w:t>
      </w:r>
      <w:r w:rsidR="001E426F">
        <w:rPr>
          <w:rFonts w:eastAsiaTheme="minorHAnsi"/>
          <w:sz w:val="26"/>
          <w:szCs w:val="26"/>
          <w:lang w:eastAsia="en-US"/>
        </w:rPr>
        <w:t xml:space="preserve"> пункта 4.1</w:t>
      </w:r>
      <w:r w:rsidR="00DE77D9" w:rsidRPr="009B68DD">
        <w:rPr>
          <w:rFonts w:eastAsiaTheme="minorHAnsi"/>
          <w:sz w:val="26"/>
          <w:szCs w:val="26"/>
          <w:lang w:eastAsia="en-US"/>
        </w:rPr>
        <w:t xml:space="preserve"> слов</w:t>
      </w:r>
      <w:r w:rsidR="001E426F">
        <w:rPr>
          <w:rFonts w:eastAsiaTheme="minorHAnsi"/>
          <w:sz w:val="26"/>
          <w:szCs w:val="26"/>
          <w:lang w:eastAsia="en-US"/>
        </w:rPr>
        <w:t>о</w:t>
      </w:r>
      <w:r w:rsidR="00DE77D9" w:rsidRPr="009B68DD">
        <w:rPr>
          <w:rFonts w:eastAsiaTheme="minorHAnsi"/>
          <w:sz w:val="26"/>
          <w:szCs w:val="26"/>
          <w:lang w:eastAsia="en-US"/>
        </w:rPr>
        <w:t xml:space="preserve"> «(возмещение)» исключить.</w:t>
      </w:r>
    </w:p>
    <w:p w:rsidR="00D33B42" w:rsidRPr="009B68DD" w:rsidRDefault="00DE77D9"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1.3.2. </w:t>
      </w:r>
      <w:r w:rsidR="00D33B42" w:rsidRPr="009B68DD">
        <w:rPr>
          <w:rFonts w:eastAsiaTheme="minorHAnsi"/>
          <w:sz w:val="26"/>
          <w:szCs w:val="26"/>
          <w:lang w:eastAsia="en-US"/>
        </w:rPr>
        <w:t>Абзац шестой</w:t>
      </w:r>
      <w:r w:rsidR="001E426F">
        <w:rPr>
          <w:rFonts w:eastAsiaTheme="minorHAnsi"/>
          <w:sz w:val="26"/>
          <w:szCs w:val="26"/>
          <w:lang w:eastAsia="en-US"/>
        </w:rPr>
        <w:t xml:space="preserve"> пункта 4.1</w:t>
      </w:r>
      <w:r w:rsidR="00D33B42" w:rsidRPr="009B68DD">
        <w:rPr>
          <w:rFonts w:eastAsiaTheme="minorHAnsi"/>
          <w:sz w:val="26"/>
          <w:szCs w:val="26"/>
          <w:lang w:eastAsia="en-US"/>
        </w:rPr>
        <w:t xml:space="preserve"> изложить в следующей редакции:</w:t>
      </w:r>
    </w:p>
    <w:p w:rsidR="00D33B42" w:rsidRPr="009B68DD" w:rsidRDefault="00D33B42"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w:t>
      </w:r>
      <w:r w:rsidR="00BC3F94" w:rsidRPr="009B68DD">
        <w:rPr>
          <w:rFonts w:eastAsiaTheme="minorHAnsi"/>
          <w:sz w:val="26"/>
          <w:szCs w:val="26"/>
          <w:lang w:eastAsia="en-US"/>
        </w:rPr>
        <w:t xml:space="preserve"> </w:t>
      </w:r>
      <w:r w:rsidRPr="009B68DD">
        <w:rPr>
          <w:rFonts w:eastAsiaTheme="minorHAnsi"/>
          <w:sz w:val="26"/>
          <w:szCs w:val="26"/>
          <w:lang w:eastAsia="en-US"/>
        </w:rPr>
        <w:t>постановление Администрации города Норильска от 02.08.2019 № 336 «</w:t>
      </w:r>
      <w:r w:rsidRPr="009B68DD">
        <w:rPr>
          <w:sz w:val="26"/>
          <w:szCs w:val="26"/>
        </w:rPr>
        <w:t xml:space="preserve">Об утверждении Порядка предоставления субсидии муниципальному унитарному предприятию муниципального образования город Норильск «Коммунальные </w:t>
      </w:r>
      <w:r w:rsidRPr="00667434">
        <w:rPr>
          <w:sz w:val="26"/>
          <w:szCs w:val="26"/>
        </w:rPr>
        <w:t>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r w:rsidRPr="00667434">
        <w:rPr>
          <w:rFonts w:eastAsiaTheme="minorHAnsi"/>
          <w:sz w:val="26"/>
          <w:szCs w:val="26"/>
          <w:lang w:eastAsia="en-US"/>
        </w:rPr>
        <w:t>»;»</w:t>
      </w:r>
      <w:r w:rsidR="00667434" w:rsidRPr="00667434">
        <w:rPr>
          <w:rFonts w:eastAsiaTheme="minorHAnsi"/>
          <w:sz w:val="26"/>
          <w:szCs w:val="26"/>
          <w:lang w:eastAsia="en-US"/>
        </w:rPr>
        <w:t>.</w:t>
      </w:r>
    </w:p>
    <w:p w:rsidR="008366F2" w:rsidRPr="009B68DD" w:rsidRDefault="00D33B42" w:rsidP="008366F2">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1.3.</w:t>
      </w:r>
      <w:r w:rsidR="00DE77D9" w:rsidRPr="009B68DD">
        <w:rPr>
          <w:rFonts w:eastAsiaTheme="minorHAnsi"/>
          <w:sz w:val="26"/>
          <w:szCs w:val="26"/>
          <w:lang w:eastAsia="en-US"/>
        </w:rPr>
        <w:t>3</w:t>
      </w:r>
      <w:r w:rsidRPr="009B68DD">
        <w:rPr>
          <w:rFonts w:eastAsiaTheme="minorHAnsi"/>
          <w:sz w:val="26"/>
          <w:szCs w:val="26"/>
          <w:lang w:eastAsia="en-US"/>
        </w:rPr>
        <w:t>. А</w:t>
      </w:r>
      <w:r w:rsidR="006060EC" w:rsidRPr="009B68DD">
        <w:rPr>
          <w:rFonts w:eastAsiaTheme="minorHAnsi"/>
          <w:sz w:val="26"/>
          <w:szCs w:val="26"/>
          <w:lang w:eastAsia="en-US"/>
        </w:rPr>
        <w:t xml:space="preserve">бзац </w:t>
      </w:r>
      <w:r w:rsidR="001E426F">
        <w:rPr>
          <w:rFonts w:eastAsiaTheme="minorHAnsi"/>
          <w:sz w:val="26"/>
          <w:szCs w:val="26"/>
          <w:lang w:eastAsia="en-US"/>
        </w:rPr>
        <w:t>сорок четвертый пункта 4.3</w:t>
      </w:r>
      <w:r w:rsidR="006060EC" w:rsidRPr="009B68DD">
        <w:rPr>
          <w:rFonts w:eastAsiaTheme="minorHAnsi"/>
          <w:sz w:val="26"/>
          <w:szCs w:val="26"/>
          <w:lang w:eastAsia="en-US"/>
        </w:rPr>
        <w:t xml:space="preserve"> изложить в следующей редакции:</w:t>
      </w:r>
    </w:p>
    <w:p w:rsidR="006060EC" w:rsidRPr="009B68DD" w:rsidRDefault="006060EC" w:rsidP="003A6823">
      <w:pPr>
        <w:tabs>
          <w:tab w:val="left" w:pos="993"/>
        </w:tabs>
        <w:ind w:firstLine="709"/>
        <w:jc w:val="both"/>
        <w:rPr>
          <w:rFonts w:eastAsiaTheme="minorHAnsi"/>
          <w:sz w:val="26"/>
          <w:szCs w:val="26"/>
          <w:lang w:eastAsia="en-US"/>
        </w:rPr>
      </w:pPr>
      <w:r w:rsidRPr="009B68DD">
        <w:rPr>
          <w:rFonts w:eastAsiaTheme="minorHAnsi"/>
          <w:sz w:val="26"/>
          <w:szCs w:val="26"/>
          <w:lang w:eastAsia="en-US"/>
        </w:rPr>
        <w:lastRenderedPageBreak/>
        <w:t>«Мероприятие 5 «</w:t>
      </w:r>
      <w:r w:rsidR="003A6823" w:rsidRPr="009B68DD">
        <w:rPr>
          <w:rFonts w:eastAsiaTheme="minorHAnsi"/>
          <w:sz w:val="26"/>
          <w:szCs w:val="26"/>
          <w:lang w:eastAsia="en-US"/>
        </w:rPr>
        <w:t>Разработка и последующая актуализация схем теплоснабжения, водоснабжения и водоотведения, порядка (плана) действий по ликвидации последствий аварийных ситуаций в сфере теплоснабжения муниципального образования город Норильск</w:t>
      </w:r>
      <w:r w:rsidRPr="009B68DD">
        <w:rPr>
          <w:rFonts w:eastAsiaTheme="minorHAnsi"/>
          <w:sz w:val="26"/>
          <w:szCs w:val="26"/>
          <w:lang w:eastAsia="en-US"/>
        </w:rPr>
        <w:t>» (главный распорядитель средств бюджета муниципального образования город Норильск – Управление жилищно-коммунального хозяйства Администрации города Норильска, с 2020 года – Администрация города Норильска (Управление городского хозяйства)), с 01.07.2021 - Управление городского хозяйства Администрации города Норильска.».</w:t>
      </w:r>
    </w:p>
    <w:p w:rsidR="00A13209" w:rsidRPr="009B68DD" w:rsidRDefault="00A762F6" w:rsidP="00A13209">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1.3.</w:t>
      </w:r>
      <w:r w:rsidR="00DE77D9" w:rsidRPr="009B68DD">
        <w:rPr>
          <w:rFonts w:eastAsiaTheme="minorHAnsi"/>
          <w:sz w:val="26"/>
          <w:szCs w:val="26"/>
          <w:lang w:eastAsia="en-US"/>
        </w:rPr>
        <w:t>4</w:t>
      </w:r>
      <w:r w:rsidRPr="009B68DD">
        <w:rPr>
          <w:rFonts w:eastAsiaTheme="minorHAnsi"/>
          <w:sz w:val="26"/>
          <w:szCs w:val="26"/>
          <w:lang w:eastAsia="en-US"/>
        </w:rPr>
        <w:t xml:space="preserve">. Абзацы </w:t>
      </w:r>
      <w:r w:rsidR="001E426F">
        <w:rPr>
          <w:rFonts w:eastAsiaTheme="minorHAnsi"/>
          <w:sz w:val="26"/>
          <w:szCs w:val="26"/>
          <w:lang w:eastAsia="en-US"/>
        </w:rPr>
        <w:t>сорок шестой</w:t>
      </w:r>
      <w:r w:rsidRPr="009B68DD">
        <w:rPr>
          <w:rFonts w:eastAsiaTheme="minorHAnsi"/>
          <w:sz w:val="26"/>
          <w:szCs w:val="26"/>
          <w:lang w:eastAsia="en-US"/>
        </w:rPr>
        <w:t xml:space="preserve"> </w:t>
      </w:r>
      <w:r w:rsidR="001E426F">
        <w:rPr>
          <w:rFonts w:eastAsiaTheme="minorHAnsi"/>
          <w:sz w:val="26"/>
          <w:szCs w:val="26"/>
          <w:lang w:eastAsia="en-US"/>
        </w:rPr>
        <w:t>-</w:t>
      </w:r>
      <w:r w:rsidRPr="009B68DD">
        <w:rPr>
          <w:rFonts w:eastAsiaTheme="minorHAnsi"/>
          <w:sz w:val="26"/>
          <w:szCs w:val="26"/>
          <w:lang w:eastAsia="en-US"/>
        </w:rPr>
        <w:t xml:space="preserve"> </w:t>
      </w:r>
      <w:r w:rsidR="001E426F">
        <w:rPr>
          <w:rFonts w:eastAsiaTheme="minorHAnsi"/>
          <w:sz w:val="26"/>
          <w:szCs w:val="26"/>
          <w:lang w:eastAsia="en-US"/>
        </w:rPr>
        <w:t>сорок восьмой пункта 4.3</w:t>
      </w:r>
      <w:r w:rsidR="00A13209" w:rsidRPr="009B68DD">
        <w:rPr>
          <w:rFonts w:eastAsiaTheme="minorHAnsi"/>
          <w:sz w:val="26"/>
          <w:szCs w:val="26"/>
          <w:lang w:eastAsia="en-US"/>
        </w:rPr>
        <w:t xml:space="preserve"> изложить в следующей редакции:</w:t>
      </w:r>
    </w:p>
    <w:p w:rsidR="00584746" w:rsidRPr="009B68DD" w:rsidRDefault="00584746" w:rsidP="00584746">
      <w:pPr>
        <w:ind w:firstLine="709"/>
        <w:jc w:val="both"/>
        <w:rPr>
          <w:rFonts w:eastAsiaTheme="minorHAnsi"/>
          <w:sz w:val="26"/>
          <w:szCs w:val="26"/>
          <w:lang w:eastAsia="en-US"/>
        </w:rPr>
      </w:pPr>
      <w:r w:rsidRPr="009B68DD">
        <w:rPr>
          <w:rFonts w:eastAsiaTheme="minorHAnsi"/>
          <w:sz w:val="26"/>
          <w:szCs w:val="26"/>
          <w:lang w:eastAsia="en-US"/>
        </w:rPr>
        <w:t>«Мероприятие 6 «</w:t>
      </w:r>
      <w:r w:rsidR="00EC70DE" w:rsidRPr="009B68DD">
        <w:rPr>
          <w:rFonts w:eastAsiaTheme="minorHAnsi"/>
          <w:sz w:val="26"/>
          <w:szCs w:val="26"/>
          <w:lang w:eastAsia="en-US"/>
        </w:rPr>
        <w:t>Субсидия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w:t>
      </w:r>
      <w:r w:rsidRPr="009B68DD">
        <w:rPr>
          <w:rFonts w:eastAsiaTheme="minorHAnsi"/>
          <w:sz w:val="26"/>
          <w:szCs w:val="26"/>
          <w:lang w:eastAsia="en-US"/>
        </w:rPr>
        <w:t xml:space="preserve">» (главный распорядитель средств бюджета муниципального образования город Норильск –Управление городского хозяйства Администрации города Норильска (МКУ «УЖКХ»)). </w:t>
      </w:r>
    </w:p>
    <w:p w:rsidR="00584746" w:rsidRPr="009B68DD" w:rsidRDefault="00584746" w:rsidP="00584746">
      <w:pPr>
        <w:ind w:firstLine="709"/>
        <w:jc w:val="both"/>
        <w:rPr>
          <w:rFonts w:eastAsiaTheme="minorHAnsi"/>
          <w:sz w:val="26"/>
          <w:szCs w:val="26"/>
          <w:lang w:eastAsia="en-US"/>
        </w:rPr>
      </w:pPr>
      <w:r w:rsidRPr="00667434">
        <w:rPr>
          <w:rFonts w:eastAsiaTheme="minorHAnsi"/>
          <w:sz w:val="26"/>
          <w:szCs w:val="26"/>
          <w:lang w:eastAsia="en-US"/>
        </w:rPr>
        <w:t>Реализация данного мероприятия осуществляется путем предоставления</w:t>
      </w:r>
      <w:r w:rsidR="00667434">
        <w:rPr>
          <w:rFonts w:eastAsiaTheme="minorHAnsi"/>
          <w:sz w:val="26"/>
          <w:szCs w:val="26"/>
          <w:lang w:eastAsia="en-US"/>
        </w:rPr>
        <w:t xml:space="preserve"> субсидии</w:t>
      </w:r>
      <w:r w:rsidRPr="009B68DD">
        <w:rPr>
          <w:rFonts w:eastAsiaTheme="minorHAnsi"/>
          <w:sz w:val="26"/>
          <w:szCs w:val="26"/>
          <w:lang w:eastAsia="en-US"/>
        </w:rPr>
        <w:t xml:space="preserve"> муниципальному унитарному предприятию муниципального образования 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 ведения, находящихся в собственности муниципального образования город Норильск.</w:t>
      </w:r>
    </w:p>
    <w:p w:rsidR="00A762F6" w:rsidRPr="009B68DD" w:rsidRDefault="00584746" w:rsidP="00584746">
      <w:pPr>
        <w:widowControl w:val="0"/>
        <w:autoSpaceDE w:val="0"/>
        <w:adjustRightInd w:val="0"/>
        <w:ind w:firstLine="709"/>
        <w:jc w:val="both"/>
        <w:rPr>
          <w:rFonts w:eastAsiaTheme="minorHAnsi"/>
          <w:sz w:val="26"/>
          <w:szCs w:val="26"/>
          <w:lang w:eastAsia="en-US"/>
        </w:rPr>
      </w:pPr>
      <w:r w:rsidRPr="009B68DD">
        <w:rPr>
          <w:rFonts w:eastAsiaTheme="minorHAnsi"/>
          <w:sz w:val="26"/>
          <w:szCs w:val="26"/>
          <w:lang w:eastAsia="en-US"/>
        </w:rPr>
        <w:t xml:space="preserve">Предоставление указанной субсидии осуществляется в соответствии с Порядком предоставления субсидии муниципальному унитарному предприятию муниципального образования город Норильск «Коммунальные объединенные </w:t>
      </w:r>
      <w:r w:rsidRPr="00667434">
        <w:rPr>
          <w:rFonts w:eastAsiaTheme="minorHAnsi"/>
          <w:sz w:val="26"/>
          <w:szCs w:val="26"/>
          <w:lang w:eastAsia="en-US"/>
        </w:rPr>
        <w:t>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w:t>
      </w:r>
      <w:r w:rsidRPr="009B68DD">
        <w:rPr>
          <w:rFonts w:eastAsiaTheme="minorHAnsi"/>
          <w:sz w:val="26"/>
          <w:szCs w:val="26"/>
          <w:lang w:eastAsia="en-US"/>
        </w:rPr>
        <w:t xml:space="preserve"> хозяйственного ведения, находящихся в собственности муниципального образования город Норильск, утвержденным постановлением Администрации города Норильска от 02.08.2019 № 336.».</w:t>
      </w:r>
    </w:p>
    <w:p w:rsidR="00CD68A0" w:rsidRPr="009B68DD" w:rsidRDefault="000F4ADB" w:rsidP="00CD68A0">
      <w:pPr>
        <w:tabs>
          <w:tab w:val="left" w:pos="993"/>
        </w:tabs>
        <w:ind w:firstLine="709"/>
        <w:jc w:val="both"/>
        <w:rPr>
          <w:sz w:val="26"/>
          <w:szCs w:val="26"/>
        </w:rPr>
      </w:pPr>
      <w:r w:rsidRPr="009B68DD">
        <w:rPr>
          <w:sz w:val="26"/>
          <w:szCs w:val="26"/>
        </w:rPr>
        <w:t>1.</w:t>
      </w:r>
      <w:r w:rsidR="008366F2" w:rsidRPr="009B68DD">
        <w:rPr>
          <w:sz w:val="26"/>
          <w:szCs w:val="26"/>
        </w:rPr>
        <w:t>4</w:t>
      </w:r>
      <w:r w:rsidRPr="009B68DD">
        <w:rPr>
          <w:sz w:val="26"/>
          <w:szCs w:val="26"/>
        </w:rPr>
        <w:t xml:space="preserve">. </w:t>
      </w:r>
      <w:r w:rsidR="00CD68A0" w:rsidRPr="009B68DD">
        <w:rPr>
          <w:sz w:val="26"/>
          <w:szCs w:val="26"/>
        </w:rPr>
        <w:t>Приложение № 1 к Программе изложить в редакции согласно приложению № 1 к настоящему постановлению.</w:t>
      </w:r>
    </w:p>
    <w:p w:rsidR="000F4ADB" w:rsidRPr="009B68DD" w:rsidRDefault="00CD68A0" w:rsidP="000F4ADB">
      <w:pPr>
        <w:tabs>
          <w:tab w:val="left" w:pos="993"/>
        </w:tabs>
        <w:ind w:firstLine="709"/>
        <w:jc w:val="both"/>
        <w:rPr>
          <w:sz w:val="26"/>
          <w:szCs w:val="26"/>
        </w:rPr>
      </w:pPr>
      <w:r w:rsidRPr="009B68DD">
        <w:rPr>
          <w:sz w:val="26"/>
          <w:szCs w:val="26"/>
        </w:rPr>
        <w:t xml:space="preserve">1.5. </w:t>
      </w:r>
      <w:r w:rsidR="000F4ADB" w:rsidRPr="009B68DD">
        <w:rPr>
          <w:sz w:val="26"/>
          <w:szCs w:val="26"/>
        </w:rPr>
        <w:t xml:space="preserve">Приложение № </w:t>
      </w:r>
      <w:r w:rsidR="000B00DD" w:rsidRPr="009B68DD">
        <w:rPr>
          <w:sz w:val="26"/>
          <w:szCs w:val="26"/>
        </w:rPr>
        <w:t>2</w:t>
      </w:r>
      <w:r w:rsidR="000F4ADB" w:rsidRPr="009B68DD">
        <w:rPr>
          <w:sz w:val="26"/>
          <w:szCs w:val="26"/>
        </w:rPr>
        <w:t xml:space="preserve"> к Программе изложить в редакции согласно приложению № </w:t>
      </w:r>
      <w:r w:rsidRPr="009B68DD">
        <w:rPr>
          <w:sz w:val="26"/>
          <w:szCs w:val="26"/>
        </w:rPr>
        <w:t>2</w:t>
      </w:r>
      <w:r w:rsidR="000F4ADB" w:rsidRPr="009B68DD">
        <w:rPr>
          <w:sz w:val="26"/>
          <w:szCs w:val="26"/>
        </w:rPr>
        <w:t xml:space="preserve"> к настоящему постановлению.</w:t>
      </w:r>
    </w:p>
    <w:p w:rsidR="000B00DD" w:rsidRPr="009B68DD" w:rsidRDefault="00CB0F71" w:rsidP="00044653">
      <w:pPr>
        <w:suppressAutoHyphens w:val="0"/>
        <w:autoSpaceDE w:val="0"/>
        <w:adjustRightInd w:val="0"/>
        <w:ind w:firstLine="709"/>
        <w:jc w:val="both"/>
        <w:textAlignment w:val="auto"/>
        <w:rPr>
          <w:sz w:val="26"/>
          <w:szCs w:val="26"/>
        </w:rPr>
      </w:pPr>
      <w:r w:rsidRPr="009B68DD">
        <w:rPr>
          <w:sz w:val="26"/>
          <w:szCs w:val="26"/>
        </w:rPr>
        <w:t>1.</w:t>
      </w:r>
      <w:r w:rsidR="00CD68A0" w:rsidRPr="009B68DD">
        <w:rPr>
          <w:sz w:val="26"/>
          <w:szCs w:val="26"/>
        </w:rPr>
        <w:t>6</w:t>
      </w:r>
      <w:r w:rsidR="00E971D8" w:rsidRPr="009B68DD">
        <w:rPr>
          <w:sz w:val="26"/>
          <w:szCs w:val="26"/>
        </w:rPr>
        <w:t xml:space="preserve">. </w:t>
      </w:r>
      <w:r w:rsidR="000B00DD" w:rsidRPr="009B68DD">
        <w:rPr>
          <w:sz w:val="26"/>
          <w:szCs w:val="26"/>
        </w:rPr>
        <w:t xml:space="preserve">Приложение № 3 к Программе изложить в редакции согласно приложению № </w:t>
      </w:r>
      <w:r w:rsidR="00CD68A0" w:rsidRPr="009B68DD">
        <w:rPr>
          <w:sz w:val="26"/>
          <w:szCs w:val="26"/>
        </w:rPr>
        <w:t>3</w:t>
      </w:r>
      <w:r w:rsidR="000B00DD" w:rsidRPr="009B68DD">
        <w:rPr>
          <w:sz w:val="26"/>
          <w:szCs w:val="26"/>
        </w:rPr>
        <w:t xml:space="preserve"> к настоящему постановлению.</w:t>
      </w:r>
    </w:p>
    <w:p w:rsidR="004572F1" w:rsidRPr="009B68DD" w:rsidRDefault="000B00DD" w:rsidP="00044653">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w:t>
      </w:r>
      <w:r w:rsidR="00571943" w:rsidRPr="009B68DD">
        <w:rPr>
          <w:rFonts w:eastAsiaTheme="minorHAnsi"/>
          <w:sz w:val="26"/>
          <w:szCs w:val="26"/>
          <w:lang w:eastAsia="en-US"/>
        </w:rPr>
        <w:t>7</w:t>
      </w:r>
      <w:r w:rsidRPr="009B68DD">
        <w:rPr>
          <w:rFonts w:eastAsiaTheme="minorHAnsi"/>
          <w:sz w:val="26"/>
          <w:szCs w:val="26"/>
          <w:lang w:eastAsia="en-US"/>
        </w:rPr>
        <w:t xml:space="preserve">. </w:t>
      </w:r>
      <w:r w:rsidR="00044653" w:rsidRPr="009B68DD">
        <w:rPr>
          <w:rFonts w:eastAsiaTheme="minorHAnsi"/>
          <w:sz w:val="26"/>
          <w:szCs w:val="26"/>
          <w:lang w:eastAsia="en-US"/>
        </w:rPr>
        <w:t>В приложении № 5 к Программе</w:t>
      </w:r>
      <w:r w:rsidR="004572F1" w:rsidRPr="009B68DD">
        <w:rPr>
          <w:rFonts w:eastAsiaTheme="minorHAnsi"/>
          <w:sz w:val="26"/>
          <w:szCs w:val="26"/>
          <w:lang w:eastAsia="en-US"/>
        </w:rPr>
        <w:t>:</w:t>
      </w:r>
    </w:p>
    <w:p w:rsidR="00E971D8" w:rsidRPr="009B68DD" w:rsidRDefault="00001630" w:rsidP="00044653">
      <w:pPr>
        <w:suppressAutoHyphens w:val="0"/>
        <w:autoSpaceDE w:val="0"/>
        <w:adjustRightInd w:val="0"/>
        <w:ind w:firstLine="709"/>
        <w:jc w:val="both"/>
        <w:textAlignment w:val="auto"/>
        <w:rPr>
          <w:sz w:val="26"/>
          <w:szCs w:val="26"/>
        </w:rPr>
      </w:pPr>
      <w:r w:rsidRPr="009B68DD">
        <w:rPr>
          <w:rFonts w:eastAsiaTheme="minorHAnsi"/>
          <w:sz w:val="26"/>
          <w:szCs w:val="26"/>
          <w:lang w:eastAsia="en-US"/>
        </w:rPr>
        <w:t>1.</w:t>
      </w:r>
      <w:r w:rsidR="00571943" w:rsidRPr="009B68DD">
        <w:rPr>
          <w:rFonts w:eastAsiaTheme="minorHAnsi"/>
          <w:sz w:val="26"/>
          <w:szCs w:val="26"/>
          <w:lang w:eastAsia="en-US"/>
        </w:rPr>
        <w:t>7.</w:t>
      </w:r>
      <w:r w:rsidR="004572F1" w:rsidRPr="009B68DD">
        <w:rPr>
          <w:rFonts w:eastAsiaTheme="minorHAnsi"/>
          <w:sz w:val="26"/>
          <w:szCs w:val="26"/>
          <w:lang w:eastAsia="en-US"/>
        </w:rPr>
        <w:t>1.</w:t>
      </w:r>
      <w:r w:rsidR="00782587" w:rsidRPr="009B68DD">
        <w:rPr>
          <w:rFonts w:eastAsiaTheme="minorHAnsi"/>
          <w:sz w:val="26"/>
          <w:szCs w:val="26"/>
          <w:lang w:eastAsia="en-US"/>
        </w:rPr>
        <w:t xml:space="preserve"> </w:t>
      </w:r>
      <w:r w:rsidR="004572F1" w:rsidRPr="009B68DD">
        <w:rPr>
          <w:rFonts w:eastAsiaTheme="minorHAnsi"/>
          <w:sz w:val="26"/>
          <w:szCs w:val="26"/>
          <w:lang w:eastAsia="en-US"/>
        </w:rPr>
        <w:t>С</w:t>
      </w:r>
      <w:r w:rsidR="00E971D8" w:rsidRPr="009B68DD">
        <w:rPr>
          <w:sz w:val="26"/>
          <w:szCs w:val="26"/>
        </w:rPr>
        <w:t>трок</w:t>
      </w:r>
      <w:r w:rsidR="00803464" w:rsidRPr="009B68DD">
        <w:rPr>
          <w:sz w:val="26"/>
          <w:szCs w:val="26"/>
        </w:rPr>
        <w:t>у</w:t>
      </w:r>
      <w:r w:rsidR="00E971D8" w:rsidRPr="009B68DD">
        <w:rPr>
          <w:sz w:val="26"/>
          <w:szCs w:val="26"/>
        </w:rPr>
        <w:t xml:space="preserve"> «Объемы и источники финансирования подпрограммы МП по годам реализации (тыс.руб.)»</w:t>
      </w:r>
      <w:r w:rsidR="000F3F73" w:rsidRPr="009B68DD">
        <w:rPr>
          <w:sz w:val="26"/>
          <w:szCs w:val="26"/>
        </w:rPr>
        <w:t xml:space="preserve"> </w:t>
      </w:r>
      <w:r w:rsidR="00E971D8" w:rsidRPr="009B68DD">
        <w:rPr>
          <w:sz w:val="26"/>
          <w:szCs w:val="26"/>
        </w:rPr>
        <w:t>паспорта подпрограммы 2 «Организация и проведени</w:t>
      </w:r>
      <w:r w:rsidR="00B96F1F" w:rsidRPr="009B68DD">
        <w:rPr>
          <w:sz w:val="26"/>
          <w:szCs w:val="26"/>
        </w:rPr>
        <w:t>е</w:t>
      </w:r>
      <w:r w:rsidR="00E971D8" w:rsidRPr="009B68DD">
        <w:rPr>
          <w:sz w:val="26"/>
          <w:szCs w:val="26"/>
        </w:rPr>
        <w:t xml:space="preserve"> ремонта многоквартирных домов» изложить в следующей редакции:</w:t>
      </w:r>
    </w:p>
    <w:p w:rsidR="00E971D8" w:rsidRPr="009B68DD" w:rsidRDefault="00E971D8" w:rsidP="00E971D8">
      <w:pPr>
        <w:tabs>
          <w:tab w:val="left" w:pos="993"/>
        </w:tabs>
        <w:ind w:firstLine="709"/>
        <w:jc w:val="both"/>
        <w:rPr>
          <w:sz w:val="26"/>
          <w:szCs w:val="26"/>
        </w:rPr>
      </w:pPr>
      <w:r w:rsidRPr="009B68DD">
        <w:rPr>
          <w:sz w:val="26"/>
          <w:szCs w:val="26"/>
        </w:rPr>
        <w:t>«</w:t>
      </w:r>
    </w:p>
    <w:tbl>
      <w:tblPr>
        <w:tblW w:w="9782" w:type="dxa"/>
        <w:tblInd w:w="-222" w:type="dxa"/>
        <w:tblLayout w:type="fixed"/>
        <w:tblCellMar>
          <w:top w:w="75" w:type="dxa"/>
          <w:left w:w="0" w:type="dxa"/>
          <w:bottom w:w="75" w:type="dxa"/>
          <w:right w:w="0" w:type="dxa"/>
        </w:tblCellMar>
        <w:tblLook w:val="0000" w:firstRow="0" w:lastRow="0" w:firstColumn="0" w:lastColumn="0" w:noHBand="0" w:noVBand="0"/>
      </w:tblPr>
      <w:tblGrid>
        <w:gridCol w:w="2202"/>
        <w:gridCol w:w="7580"/>
      </w:tblGrid>
      <w:tr w:rsidR="00D27843" w:rsidRPr="009B68DD" w:rsidTr="00A0554A">
        <w:tc>
          <w:tcPr>
            <w:tcW w:w="220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D27843" w:rsidRPr="009B68DD" w:rsidRDefault="00D27843" w:rsidP="000D2C09">
            <w:pPr>
              <w:widowControl w:val="0"/>
              <w:autoSpaceDE w:val="0"/>
              <w:adjustRightInd w:val="0"/>
              <w:rPr>
                <w:sz w:val="26"/>
                <w:szCs w:val="26"/>
              </w:rPr>
            </w:pPr>
            <w:r w:rsidRPr="009B68DD">
              <w:rPr>
                <w:sz w:val="26"/>
                <w:szCs w:val="26"/>
              </w:rPr>
              <w:t xml:space="preserve">Объемы и источники финансирования подпрограммы МП по годам </w:t>
            </w:r>
            <w:r w:rsidRPr="009B68DD">
              <w:rPr>
                <w:sz w:val="26"/>
                <w:szCs w:val="26"/>
              </w:rPr>
              <w:lastRenderedPageBreak/>
              <w:t>реализации (тыс. руб.)</w:t>
            </w:r>
          </w:p>
        </w:tc>
        <w:tc>
          <w:tcPr>
            <w:tcW w:w="75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C86031" w:rsidRPr="009B68DD" w:rsidRDefault="00C86031" w:rsidP="00C86031">
            <w:pPr>
              <w:autoSpaceDE w:val="0"/>
              <w:adjustRightInd w:val="0"/>
              <w:rPr>
                <w:sz w:val="26"/>
                <w:szCs w:val="26"/>
                <w:lang w:eastAsia="en-US"/>
              </w:rPr>
            </w:pPr>
            <w:r w:rsidRPr="009B68DD">
              <w:rPr>
                <w:sz w:val="26"/>
                <w:szCs w:val="26"/>
                <w:lang w:eastAsia="en-US"/>
              </w:rPr>
              <w:lastRenderedPageBreak/>
              <w:t xml:space="preserve">Общий объем финансирования подпрограммы на период 2017-2027 годов за счет всех источников финансирования составит </w:t>
            </w:r>
            <w:r w:rsidR="00F90524" w:rsidRPr="009B68DD">
              <w:rPr>
                <w:sz w:val="26"/>
                <w:szCs w:val="26"/>
                <w:lang w:eastAsia="en-US"/>
              </w:rPr>
              <w:t>10 353 052,0</w:t>
            </w:r>
            <w:r w:rsidR="00F7745B" w:rsidRPr="009B68DD">
              <w:rPr>
                <w:sz w:val="26"/>
                <w:szCs w:val="26"/>
                <w:lang w:eastAsia="en-US"/>
              </w:rPr>
              <w:t xml:space="preserve"> </w:t>
            </w:r>
            <w:r w:rsidRPr="009B68DD">
              <w:rPr>
                <w:sz w:val="26"/>
                <w:szCs w:val="26"/>
                <w:lang w:eastAsia="en-US"/>
              </w:rPr>
              <w:t>тыс.руб., в том числе за счет средств:</w:t>
            </w:r>
          </w:p>
          <w:p w:rsidR="00C86031" w:rsidRPr="009B68DD" w:rsidRDefault="00C86031" w:rsidP="00C86031">
            <w:pPr>
              <w:autoSpaceDE w:val="0"/>
              <w:adjustRightInd w:val="0"/>
              <w:rPr>
                <w:sz w:val="26"/>
                <w:szCs w:val="26"/>
                <w:lang w:eastAsia="en-US"/>
              </w:rPr>
            </w:pPr>
            <w:r w:rsidRPr="009B68DD">
              <w:rPr>
                <w:sz w:val="26"/>
                <w:szCs w:val="26"/>
                <w:lang w:eastAsia="en-US"/>
              </w:rPr>
              <w:t xml:space="preserve">- краевого бюджета – </w:t>
            </w:r>
            <w:r w:rsidR="00C2105B" w:rsidRPr="009B68DD">
              <w:rPr>
                <w:sz w:val="26"/>
                <w:szCs w:val="26"/>
                <w:lang w:eastAsia="en-US"/>
              </w:rPr>
              <w:t>210 062,9</w:t>
            </w:r>
            <w:r w:rsidRPr="009B68DD">
              <w:rPr>
                <w:sz w:val="26"/>
                <w:szCs w:val="26"/>
                <w:lang w:eastAsia="en-US"/>
              </w:rPr>
              <w:t xml:space="preserve"> тыс.руб.,</w:t>
            </w:r>
          </w:p>
          <w:p w:rsidR="00C86031" w:rsidRPr="009B68DD" w:rsidRDefault="00C86031" w:rsidP="00C86031">
            <w:pPr>
              <w:autoSpaceDE w:val="0"/>
              <w:adjustRightInd w:val="0"/>
              <w:rPr>
                <w:sz w:val="26"/>
                <w:szCs w:val="26"/>
                <w:lang w:eastAsia="en-US"/>
              </w:rPr>
            </w:pPr>
            <w:r w:rsidRPr="009B68DD">
              <w:rPr>
                <w:sz w:val="26"/>
                <w:szCs w:val="26"/>
                <w:lang w:eastAsia="en-US"/>
              </w:rPr>
              <w:t>в том числе по годам:</w:t>
            </w:r>
          </w:p>
          <w:p w:rsidR="00C86031" w:rsidRPr="009B68DD" w:rsidRDefault="00C86031" w:rsidP="00C86031">
            <w:pPr>
              <w:autoSpaceDE w:val="0"/>
              <w:adjustRightInd w:val="0"/>
              <w:rPr>
                <w:sz w:val="26"/>
                <w:szCs w:val="26"/>
                <w:lang w:eastAsia="en-US"/>
              </w:rPr>
            </w:pPr>
            <w:r w:rsidRPr="009B68DD">
              <w:rPr>
                <w:sz w:val="26"/>
                <w:szCs w:val="26"/>
                <w:lang w:eastAsia="en-US"/>
              </w:rPr>
              <w:lastRenderedPageBreak/>
              <w:t>2017 - 2023 годы – 100 549,0 тыс.руб.;</w:t>
            </w:r>
          </w:p>
          <w:p w:rsidR="00C86031" w:rsidRPr="009B68DD" w:rsidRDefault="00C86031" w:rsidP="00C86031">
            <w:pPr>
              <w:autoSpaceDE w:val="0"/>
              <w:adjustRightInd w:val="0"/>
              <w:rPr>
                <w:sz w:val="26"/>
                <w:szCs w:val="26"/>
                <w:lang w:eastAsia="en-US"/>
              </w:rPr>
            </w:pPr>
            <w:r w:rsidRPr="009B68DD">
              <w:rPr>
                <w:sz w:val="26"/>
                <w:szCs w:val="26"/>
                <w:lang w:eastAsia="en-US"/>
              </w:rPr>
              <w:t>2024 год – 21 320,2 тыс.руб.;</w:t>
            </w:r>
          </w:p>
          <w:p w:rsidR="00C86031" w:rsidRPr="009B68DD" w:rsidRDefault="00C86031" w:rsidP="00C86031">
            <w:pPr>
              <w:autoSpaceDE w:val="0"/>
              <w:adjustRightInd w:val="0"/>
              <w:rPr>
                <w:sz w:val="26"/>
                <w:szCs w:val="26"/>
                <w:lang w:eastAsia="en-US"/>
              </w:rPr>
            </w:pPr>
            <w:r w:rsidRPr="009B68DD">
              <w:rPr>
                <w:sz w:val="26"/>
                <w:szCs w:val="26"/>
                <w:lang w:eastAsia="en-US"/>
              </w:rPr>
              <w:t xml:space="preserve">2025 год – </w:t>
            </w:r>
            <w:r w:rsidR="00C2105B" w:rsidRPr="009B68DD">
              <w:rPr>
                <w:sz w:val="26"/>
                <w:szCs w:val="26"/>
                <w:lang w:eastAsia="en-US"/>
              </w:rPr>
              <w:t>65 350,3</w:t>
            </w:r>
            <w:r w:rsidRPr="009B68DD">
              <w:rPr>
                <w:sz w:val="26"/>
                <w:szCs w:val="26"/>
                <w:lang w:eastAsia="en-US"/>
              </w:rPr>
              <w:t xml:space="preserve"> тыс.руб.;</w:t>
            </w:r>
          </w:p>
          <w:p w:rsidR="00C86031" w:rsidRPr="009B68DD" w:rsidRDefault="00C86031" w:rsidP="00C86031">
            <w:pPr>
              <w:autoSpaceDE w:val="0"/>
              <w:adjustRightInd w:val="0"/>
              <w:rPr>
                <w:sz w:val="26"/>
                <w:szCs w:val="26"/>
                <w:lang w:eastAsia="en-US"/>
              </w:rPr>
            </w:pPr>
            <w:r w:rsidRPr="009B68DD">
              <w:rPr>
                <w:sz w:val="26"/>
                <w:szCs w:val="26"/>
                <w:lang w:eastAsia="en-US"/>
              </w:rPr>
              <w:t>2026 год – 11 421,7 тыс.руб.;</w:t>
            </w:r>
          </w:p>
          <w:p w:rsidR="00C86031" w:rsidRPr="009B68DD" w:rsidRDefault="00C86031" w:rsidP="00C86031">
            <w:pPr>
              <w:autoSpaceDE w:val="0"/>
              <w:adjustRightInd w:val="0"/>
              <w:rPr>
                <w:sz w:val="26"/>
                <w:szCs w:val="26"/>
                <w:lang w:eastAsia="en-US"/>
              </w:rPr>
            </w:pPr>
            <w:r w:rsidRPr="009B68DD">
              <w:rPr>
                <w:sz w:val="26"/>
                <w:szCs w:val="26"/>
                <w:lang w:eastAsia="en-US"/>
              </w:rPr>
              <w:t>2027 год – 11 421,7 тыс.руб.</w:t>
            </w:r>
          </w:p>
          <w:p w:rsidR="00C86031" w:rsidRPr="009B68DD" w:rsidRDefault="00C86031" w:rsidP="00C86031">
            <w:pPr>
              <w:autoSpaceDE w:val="0"/>
              <w:adjustRightInd w:val="0"/>
              <w:rPr>
                <w:sz w:val="26"/>
                <w:szCs w:val="26"/>
                <w:lang w:eastAsia="en-US"/>
              </w:rPr>
            </w:pPr>
            <w:r w:rsidRPr="009B68DD">
              <w:rPr>
                <w:sz w:val="26"/>
                <w:szCs w:val="26"/>
                <w:lang w:eastAsia="en-US"/>
              </w:rPr>
              <w:t xml:space="preserve">- бюджета муниципального образования – </w:t>
            </w:r>
            <w:r w:rsidR="00F90524" w:rsidRPr="009B68DD">
              <w:rPr>
                <w:sz w:val="26"/>
                <w:szCs w:val="26"/>
                <w:lang w:eastAsia="en-US"/>
              </w:rPr>
              <w:t xml:space="preserve">10 142 989,1 </w:t>
            </w:r>
            <w:r w:rsidRPr="009B68DD">
              <w:rPr>
                <w:sz w:val="26"/>
                <w:szCs w:val="26"/>
                <w:lang w:eastAsia="en-US"/>
              </w:rPr>
              <w:t>тыс.руб., в том числе по годам:</w:t>
            </w:r>
          </w:p>
          <w:p w:rsidR="00C86031" w:rsidRPr="009B68DD" w:rsidRDefault="00C86031" w:rsidP="00C86031">
            <w:pPr>
              <w:autoSpaceDE w:val="0"/>
              <w:adjustRightInd w:val="0"/>
              <w:rPr>
                <w:sz w:val="26"/>
                <w:szCs w:val="26"/>
                <w:lang w:eastAsia="en-US"/>
              </w:rPr>
            </w:pPr>
            <w:r w:rsidRPr="009B68DD">
              <w:rPr>
                <w:sz w:val="26"/>
                <w:szCs w:val="26"/>
                <w:lang w:eastAsia="en-US"/>
              </w:rPr>
              <w:t>2017 – 2023 годы – 7 367 471,2 тыс.руб.;</w:t>
            </w:r>
          </w:p>
          <w:p w:rsidR="00C86031" w:rsidRPr="009B68DD" w:rsidRDefault="00C86031" w:rsidP="00C86031">
            <w:pPr>
              <w:autoSpaceDE w:val="0"/>
              <w:adjustRightInd w:val="0"/>
              <w:rPr>
                <w:sz w:val="26"/>
                <w:szCs w:val="26"/>
                <w:lang w:eastAsia="en-US"/>
              </w:rPr>
            </w:pPr>
            <w:r w:rsidRPr="009B68DD">
              <w:rPr>
                <w:sz w:val="26"/>
                <w:szCs w:val="26"/>
                <w:lang w:eastAsia="en-US"/>
              </w:rPr>
              <w:t>2024 год – 2 282 873,0 тыс.руб.;</w:t>
            </w:r>
          </w:p>
          <w:p w:rsidR="00C86031" w:rsidRPr="009B68DD" w:rsidRDefault="00C86031" w:rsidP="00C86031">
            <w:pPr>
              <w:autoSpaceDE w:val="0"/>
              <w:adjustRightInd w:val="0"/>
              <w:rPr>
                <w:sz w:val="26"/>
                <w:szCs w:val="26"/>
                <w:lang w:eastAsia="en-US"/>
              </w:rPr>
            </w:pPr>
            <w:r w:rsidRPr="009B68DD">
              <w:rPr>
                <w:sz w:val="26"/>
                <w:szCs w:val="26"/>
                <w:lang w:eastAsia="en-US"/>
              </w:rPr>
              <w:t xml:space="preserve">2025 год – </w:t>
            </w:r>
            <w:r w:rsidR="00F90524" w:rsidRPr="009B68DD">
              <w:rPr>
                <w:sz w:val="26"/>
                <w:szCs w:val="26"/>
                <w:lang w:eastAsia="en-US"/>
              </w:rPr>
              <w:t>120 477,1</w:t>
            </w:r>
            <w:r w:rsidRPr="009B68DD">
              <w:rPr>
                <w:sz w:val="26"/>
                <w:szCs w:val="26"/>
                <w:lang w:eastAsia="en-US"/>
              </w:rPr>
              <w:t xml:space="preserve"> тыс.руб.;</w:t>
            </w:r>
          </w:p>
          <w:p w:rsidR="00D27843" w:rsidRPr="009B68DD" w:rsidRDefault="00C86031" w:rsidP="00C86031">
            <w:pPr>
              <w:autoSpaceDE w:val="0"/>
              <w:adjustRightInd w:val="0"/>
              <w:rPr>
                <w:sz w:val="26"/>
                <w:szCs w:val="26"/>
                <w:lang w:eastAsia="en-US"/>
              </w:rPr>
            </w:pPr>
            <w:r w:rsidRPr="009B68DD">
              <w:rPr>
                <w:sz w:val="26"/>
                <w:szCs w:val="26"/>
                <w:lang w:eastAsia="en-US"/>
              </w:rPr>
              <w:t>2026 год – 372 167,8 тыс.руб.</w:t>
            </w:r>
          </w:p>
        </w:tc>
      </w:tr>
    </w:tbl>
    <w:p w:rsidR="00E971D8" w:rsidRPr="009B68DD" w:rsidRDefault="00E971D8" w:rsidP="00B96F1F">
      <w:pPr>
        <w:tabs>
          <w:tab w:val="left" w:pos="993"/>
        </w:tabs>
        <w:jc w:val="right"/>
        <w:rPr>
          <w:sz w:val="26"/>
          <w:szCs w:val="26"/>
        </w:rPr>
      </w:pPr>
      <w:r w:rsidRPr="009B68DD">
        <w:rPr>
          <w:sz w:val="26"/>
          <w:szCs w:val="26"/>
        </w:rPr>
        <w:lastRenderedPageBreak/>
        <w:t>».</w:t>
      </w:r>
    </w:p>
    <w:p w:rsidR="00F90524" w:rsidRPr="009B68DD" w:rsidRDefault="007F1470" w:rsidP="00F90524">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w:t>
      </w:r>
      <w:r w:rsidR="00571943" w:rsidRPr="009B68DD">
        <w:rPr>
          <w:rFonts w:eastAsiaTheme="minorHAnsi"/>
          <w:sz w:val="26"/>
          <w:szCs w:val="26"/>
          <w:lang w:eastAsia="en-US"/>
        </w:rPr>
        <w:t>7</w:t>
      </w:r>
      <w:r w:rsidR="003B7566" w:rsidRPr="009B68DD">
        <w:rPr>
          <w:rFonts w:eastAsiaTheme="minorHAnsi"/>
          <w:sz w:val="26"/>
          <w:szCs w:val="26"/>
          <w:lang w:eastAsia="en-US"/>
        </w:rPr>
        <w:t>.</w:t>
      </w:r>
      <w:r w:rsidR="00782587" w:rsidRPr="009B68DD">
        <w:rPr>
          <w:rFonts w:eastAsiaTheme="minorHAnsi"/>
          <w:sz w:val="26"/>
          <w:szCs w:val="26"/>
          <w:lang w:eastAsia="en-US"/>
        </w:rPr>
        <w:t>2</w:t>
      </w:r>
      <w:r w:rsidRPr="009B68DD">
        <w:rPr>
          <w:rFonts w:eastAsiaTheme="minorHAnsi"/>
          <w:sz w:val="26"/>
          <w:szCs w:val="26"/>
          <w:lang w:eastAsia="en-US"/>
        </w:rPr>
        <w:t>.</w:t>
      </w:r>
      <w:r w:rsidR="00833E19" w:rsidRPr="009B68DD">
        <w:rPr>
          <w:rFonts w:eastAsiaTheme="minorHAnsi"/>
          <w:sz w:val="26"/>
          <w:szCs w:val="26"/>
          <w:lang w:eastAsia="en-US"/>
        </w:rPr>
        <w:t xml:space="preserve"> </w:t>
      </w:r>
      <w:r w:rsidR="00F90524" w:rsidRPr="009B68DD">
        <w:rPr>
          <w:rFonts w:eastAsiaTheme="minorHAnsi"/>
          <w:sz w:val="26"/>
          <w:szCs w:val="26"/>
          <w:lang w:eastAsia="en-US"/>
        </w:rPr>
        <w:t>В строке «</w:t>
      </w:r>
      <w:r w:rsidR="00F90524" w:rsidRPr="009B68DD">
        <w:rPr>
          <w:sz w:val="26"/>
          <w:szCs w:val="26"/>
        </w:rPr>
        <w:t>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r w:rsidR="00F90524" w:rsidRPr="009B68DD">
        <w:rPr>
          <w:rFonts w:eastAsiaTheme="minorHAnsi"/>
          <w:sz w:val="26"/>
          <w:szCs w:val="26"/>
          <w:lang w:eastAsia="en-US"/>
        </w:rPr>
        <w:t xml:space="preserve">» </w:t>
      </w:r>
      <w:r w:rsidR="00F90524" w:rsidRPr="009B68DD">
        <w:rPr>
          <w:sz w:val="26"/>
          <w:szCs w:val="26"/>
        </w:rPr>
        <w:t xml:space="preserve">паспорта подпрограммы 2 «Организация и </w:t>
      </w:r>
      <w:r w:rsidR="00F90524" w:rsidRPr="009B2634">
        <w:rPr>
          <w:sz w:val="26"/>
          <w:szCs w:val="26"/>
        </w:rPr>
        <w:t xml:space="preserve">проведение ремонта многоквартирных домов» </w:t>
      </w:r>
      <w:r w:rsidR="009B2634">
        <w:rPr>
          <w:sz w:val="26"/>
          <w:szCs w:val="26"/>
        </w:rPr>
        <w:t>слова</w:t>
      </w:r>
      <w:r w:rsidR="00F90524" w:rsidRPr="009B2634">
        <w:rPr>
          <w:rFonts w:eastAsiaTheme="minorHAnsi"/>
          <w:sz w:val="26"/>
          <w:szCs w:val="26"/>
          <w:lang w:eastAsia="en-US"/>
        </w:rPr>
        <w:t xml:space="preserve"> «</w:t>
      </w:r>
      <w:r w:rsidR="00803464" w:rsidRPr="009B2634">
        <w:rPr>
          <w:rFonts w:eastAsiaTheme="minorHAnsi"/>
          <w:sz w:val="26"/>
          <w:szCs w:val="26"/>
          <w:lang w:eastAsia="en-US"/>
        </w:rPr>
        <w:t>1</w:t>
      </w:r>
      <w:r w:rsidR="009B2634">
        <w:rPr>
          <w:rFonts w:eastAsiaTheme="minorHAnsi"/>
          <w:sz w:val="26"/>
          <w:szCs w:val="26"/>
          <w:lang w:eastAsia="en-US"/>
        </w:rPr>
        <w:t xml:space="preserve"> строение</w:t>
      </w:r>
      <w:r w:rsidR="00F90524" w:rsidRPr="009B2634">
        <w:rPr>
          <w:rFonts w:eastAsiaTheme="minorHAnsi"/>
          <w:sz w:val="26"/>
          <w:szCs w:val="26"/>
          <w:lang w:eastAsia="en-US"/>
        </w:rPr>
        <w:t xml:space="preserve">» заменить </w:t>
      </w:r>
      <w:r w:rsidR="009B2634">
        <w:rPr>
          <w:rFonts w:eastAsiaTheme="minorHAnsi"/>
          <w:sz w:val="26"/>
          <w:szCs w:val="26"/>
          <w:lang w:eastAsia="en-US"/>
        </w:rPr>
        <w:t>сл</w:t>
      </w:r>
      <w:r w:rsidR="005358D3" w:rsidRPr="009B2634">
        <w:rPr>
          <w:rFonts w:eastAsiaTheme="minorHAnsi"/>
          <w:sz w:val="26"/>
          <w:szCs w:val="26"/>
          <w:lang w:eastAsia="en-US"/>
        </w:rPr>
        <w:t>о</w:t>
      </w:r>
      <w:r w:rsidR="009B2634">
        <w:rPr>
          <w:rFonts w:eastAsiaTheme="minorHAnsi"/>
          <w:sz w:val="26"/>
          <w:szCs w:val="26"/>
          <w:lang w:eastAsia="en-US"/>
        </w:rPr>
        <w:t>вами</w:t>
      </w:r>
      <w:r w:rsidR="00F90524" w:rsidRPr="009B2634">
        <w:rPr>
          <w:rFonts w:eastAsiaTheme="minorHAnsi"/>
          <w:sz w:val="26"/>
          <w:szCs w:val="26"/>
          <w:lang w:eastAsia="en-US"/>
        </w:rPr>
        <w:t xml:space="preserve"> «</w:t>
      </w:r>
      <w:r w:rsidR="00803464" w:rsidRPr="009B2634">
        <w:rPr>
          <w:rFonts w:eastAsiaTheme="minorHAnsi"/>
          <w:sz w:val="26"/>
          <w:szCs w:val="26"/>
          <w:lang w:eastAsia="en-US"/>
        </w:rPr>
        <w:t>2</w:t>
      </w:r>
      <w:r w:rsidR="009B2634">
        <w:rPr>
          <w:rFonts w:eastAsiaTheme="minorHAnsi"/>
          <w:sz w:val="26"/>
          <w:szCs w:val="26"/>
          <w:lang w:eastAsia="en-US"/>
        </w:rPr>
        <w:t xml:space="preserve"> строения</w:t>
      </w:r>
      <w:r w:rsidR="00803464" w:rsidRPr="009B2634">
        <w:rPr>
          <w:rFonts w:eastAsiaTheme="minorHAnsi"/>
          <w:sz w:val="26"/>
          <w:szCs w:val="26"/>
          <w:lang w:eastAsia="en-US"/>
        </w:rPr>
        <w:t>».</w:t>
      </w:r>
    </w:p>
    <w:p w:rsidR="007A1135" w:rsidRPr="009B68DD" w:rsidRDefault="00040C39" w:rsidP="007A1135">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w:t>
      </w:r>
      <w:r w:rsidR="00571943" w:rsidRPr="009B68DD">
        <w:rPr>
          <w:rFonts w:eastAsiaTheme="minorHAnsi"/>
          <w:sz w:val="26"/>
          <w:szCs w:val="26"/>
          <w:lang w:eastAsia="en-US"/>
        </w:rPr>
        <w:t>7</w:t>
      </w:r>
      <w:r w:rsidRPr="009B68DD">
        <w:rPr>
          <w:rFonts w:eastAsiaTheme="minorHAnsi"/>
          <w:sz w:val="26"/>
          <w:szCs w:val="26"/>
          <w:lang w:eastAsia="en-US"/>
        </w:rPr>
        <w:t xml:space="preserve">.3. </w:t>
      </w:r>
      <w:r w:rsidR="00A57B76" w:rsidRPr="009B68DD">
        <w:rPr>
          <w:rFonts w:eastAsiaTheme="minorHAnsi"/>
          <w:sz w:val="26"/>
          <w:szCs w:val="26"/>
          <w:lang w:eastAsia="en-US"/>
        </w:rPr>
        <w:t xml:space="preserve">В </w:t>
      </w:r>
      <w:r w:rsidR="001E426F">
        <w:rPr>
          <w:rFonts w:eastAsiaTheme="minorHAnsi"/>
          <w:sz w:val="26"/>
          <w:szCs w:val="26"/>
          <w:lang w:eastAsia="en-US"/>
        </w:rPr>
        <w:t>р</w:t>
      </w:r>
      <w:r w:rsidR="00A57B76" w:rsidRPr="009B68DD">
        <w:rPr>
          <w:rFonts w:eastAsiaTheme="minorHAnsi"/>
          <w:sz w:val="26"/>
          <w:szCs w:val="26"/>
          <w:lang w:eastAsia="en-US"/>
        </w:rPr>
        <w:t>аздел</w:t>
      </w:r>
      <w:r w:rsidR="001E426F">
        <w:rPr>
          <w:rFonts w:eastAsiaTheme="minorHAnsi"/>
          <w:sz w:val="26"/>
          <w:szCs w:val="26"/>
          <w:lang w:eastAsia="en-US"/>
        </w:rPr>
        <w:t>е</w:t>
      </w:r>
      <w:r w:rsidR="007A1135" w:rsidRPr="009B68DD">
        <w:rPr>
          <w:rFonts w:eastAsiaTheme="minorHAnsi"/>
          <w:sz w:val="26"/>
          <w:szCs w:val="26"/>
          <w:lang w:eastAsia="en-US"/>
        </w:rPr>
        <w:t xml:space="preserve"> 4</w:t>
      </w:r>
      <w:r w:rsidR="00A57B76" w:rsidRPr="009B68DD">
        <w:rPr>
          <w:rFonts w:eastAsiaTheme="minorHAnsi"/>
          <w:sz w:val="26"/>
          <w:szCs w:val="26"/>
          <w:lang w:eastAsia="en-US"/>
        </w:rPr>
        <w:t xml:space="preserve"> «</w:t>
      </w:r>
      <w:r w:rsidR="00A57B76" w:rsidRPr="009B68DD">
        <w:rPr>
          <w:sz w:val="26"/>
          <w:szCs w:val="26"/>
        </w:rPr>
        <w:t>Механизм реализации подпрограммы МП»</w:t>
      </w:r>
      <w:r w:rsidR="007A1135" w:rsidRPr="009B68DD">
        <w:rPr>
          <w:rFonts w:eastAsiaTheme="minorHAnsi"/>
          <w:sz w:val="26"/>
          <w:szCs w:val="26"/>
          <w:lang w:eastAsia="en-US"/>
        </w:rPr>
        <w:t xml:space="preserve">: </w:t>
      </w:r>
    </w:p>
    <w:p w:rsidR="00A57B76" w:rsidRPr="009B68DD" w:rsidRDefault="007A1135" w:rsidP="00833E19">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1.7.3.1. В абзаце </w:t>
      </w:r>
      <w:r w:rsidR="001E426F">
        <w:rPr>
          <w:rFonts w:eastAsiaTheme="minorHAnsi"/>
          <w:sz w:val="26"/>
          <w:szCs w:val="26"/>
          <w:lang w:eastAsia="en-US"/>
        </w:rPr>
        <w:t>первом пункта 4.2</w:t>
      </w:r>
      <w:r w:rsidRPr="009B68DD">
        <w:rPr>
          <w:rFonts w:eastAsiaTheme="minorHAnsi"/>
          <w:sz w:val="26"/>
          <w:szCs w:val="26"/>
          <w:lang w:eastAsia="en-US"/>
        </w:rPr>
        <w:t xml:space="preserve"> слов</w:t>
      </w:r>
      <w:r w:rsidR="001E426F">
        <w:rPr>
          <w:rFonts w:eastAsiaTheme="minorHAnsi"/>
          <w:sz w:val="26"/>
          <w:szCs w:val="26"/>
          <w:lang w:eastAsia="en-US"/>
        </w:rPr>
        <w:t>о</w:t>
      </w:r>
      <w:r w:rsidRPr="009B68DD">
        <w:rPr>
          <w:rFonts w:eastAsiaTheme="minorHAnsi"/>
          <w:sz w:val="26"/>
          <w:szCs w:val="26"/>
          <w:lang w:eastAsia="en-US"/>
        </w:rPr>
        <w:t xml:space="preserve"> «(возмещение)» исключить.</w:t>
      </w:r>
    </w:p>
    <w:p w:rsidR="007A1135" w:rsidRPr="009B68DD" w:rsidRDefault="007A1135" w:rsidP="00833E19">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1.7.3.2. В абзаце </w:t>
      </w:r>
      <w:r w:rsidR="001E426F">
        <w:rPr>
          <w:rFonts w:eastAsiaTheme="minorHAnsi"/>
          <w:sz w:val="26"/>
          <w:szCs w:val="26"/>
          <w:lang w:eastAsia="en-US"/>
        </w:rPr>
        <w:t>первом пункта 4.3</w:t>
      </w:r>
      <w:r w:rsidRPr="009B68DD">
        <w:rPr>
          <w:rFonts w:eastAsiaTheme="minorHAnsi"/>
          <w:sz w:val="26"/>
          <w:szCs w:val="26"/>
          <w:lang w:eastAsia="en-US"/>
        </w:rPr>
        <w:t xml:space="preserve"> </w:t>
      </w:r>
      <w:r w:rsidRPr="009B68DD">
        <w:rPr>
          <w:sz w:val="26"/>
          <w:szCs w:val="26"/>
        </w:rPr>
        <w:t>слова «</w:t>
      </w:r>
      <w:r w:rsidRPr="009B68DD">
        <w:rPr>
          <w:rFonts w:eastAsiaTheme="minorHAnsi"/>
          <w:sz w:val="26"/>
          <w:szCs w:val="26"/>
          <w:lang w:eastAsia="en-US"/>
        </w:rPr>
        <w:t>Проектные работы, изыскательские работы</w:t>
      </w:r>
      <w:r w:rsidRPr="009B68DD">
        <w:rPr>
          <w:sz w:val="26"/>
          <w:szCs w:val="26"/>
        </w:rPr>
        <w:t>» заменить словами «Проектные, изыскательские, научно-исследовательские работы».</w:t>
      </w:r>
    </w:p>
    <w:p w:rsidR="00833E19" w:rsidRPr="009B68DD" w:rsidRDefault="000D2F47" w:rsidP="00833E19">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w:t>
      </w:r>
      <w:r w:rsidR="00571943" w:rsidRPr="009B68DD">
        <w:rPr>
          <w:rFonts w:eastAsiaTheme="minorHAnsi"/>
          <w:sz w:val="26"/>
          <w:szCs w:val="26"/>
          <w:lang w:eastAsia="en-US"/>
        </w:rPr>
        <w:t>7</w:t>
      </w:r>
      <w:r w:rsidRPr="009B68DD">
        <w:rPr>
          <w:rFonts w:eastAsiaTheme="minorHAnsi"/>
          <w:sz w:val="26"/>
          <w:szCs w:val="26"/>
          <w:lang w:eastAsia="en-US"/>
        </w:rPr>
        <w:t xml:space="preserve">.4. </w:t>
      </w:r>
      <w:r w:rsidR="004572F1" w:rsidRPr="009B68DD">
        <w:rPr>
          <w:rFonts w:eastAsiaTheme="minorHAnsi"/>
          <w:sz w:val="26"/>
          <w:szCs w:val="26"/>
          <w:lang w:eastAsia="en-US"/>
        </w:rPr>
        <w:t>Приложение №</w:t>
      </w:r>
      <w:r w:rsidR="00B96F1F" w:rsidRPr="009B68DD">
        <w:rPr>
          <w:rFonts w:eastAsiaTheme="minorHAnsi"/>
          <w:sz w:val="26"/>
          <w:szCs w:val="26"/>
          <w:lang w:eastAsia="en-US"/>
        </w:rPr>
        <w:t xml:space="preserve"> </w:t>
      </w:r>
      <w:r w:rsidR="004572F1" w:rsidRPr="009B68DD">
        <w:rPr>
          <w:rFonts w:eastAsiaTheme="minorHAnsi"/>
          <w:sz w:val="26"/>
          <w:szCs w:val="26"/>
          <w:lang w:eastAsia="en-US"/>
        </w:rPr>
        <w:t xml:space="preserve">1 </w:t>
      </w:r>
      <w:r w:rsidR="00833E19" w:rsidRPr="009B68DD">
        <w:rPr>
          <w:rFonts w:eastAsiaTheme="minorHAnsi"/>
          <w:sz w:val="26"/>
          <w:szCs w:val="26"/>
          <w:lang w:eastAsia="en-US"/>
        </w:rPr>
        <w:t xml:space="preserve">изложить в редакции согласно </w:t>
      </w:r>
      <w:hyperlink r:id="rId8" w:history="1">
        <w:r w:rsidR="00833E19" w:rsidRPr="009B68DD">
          <w:rPr>
            <w:rFonts w:eastAsiaTheme="minorHAnsi"/>
            <w:sz w:val="26"/>
            <w:szCs w:val="26"/>
            <w:lang w:eastAsia="en-US"/>
          </w:rPr>
          <w:t xml:space="preserve">приложению № </w:t>
        </w:r>
      </w:hyperlink>
      <w:r w:rsidR="00571943" w:rsidRPr="009B68DD">
        <w:rPr>
          <w:rFonts w:eastAsiaTheme="minorHAnsi"/>
          <w:sz w:val="26"/>
          <w:szCs w:val="26"/>
          <w:lang w:eastAsia="en-US"/>
        </w:rPr>
        <w:t>4</w:t>
      </w:r>
      <w:r w:rsidR="00833E19" w:rsidRPr="009B68DD">
        <w:rPr>
          <w:rFonts w:eastAsiaTheme="minorHAnsi"/>
          <w:sz w:val="26"/>
          <w:szCs w:val="26"/>
          <w:lang w:eastAsia="en-US"/>
        </w:rPr>
        <w:t xml:space="preserve"> </w:t>
      </w:r>
      <w:r w:rsidR="00B96F1F" w:rsidRPr="009B68DD">
        <w:rPr>
          <w:rFonts w:eastAsiaTheme="minorHAnsi"/>
          <w:sz w:val="26"/>
          <w:szCs w:val="26"/>
          <w:lang w:eastAsia="en-US"/>
        </w:rPr>
        <w:t>к настоящему п</w:t>
      </w:r>
      <w:r w:rsidR="00833E19" w:rsidRPr="009B68DD">
        <w:rPr>
          <w:rFonts w:eastAsiaTheme="minorHAnsi"/>
          <w:sz w:val="26"/>
          <w:szCs w:val="26"/>
          <w:lang w:eastAsia="en-US"/>
        </w:rPr>
        <w:t>остановлению.</w:t>
      </w:r>
    </w:p>
    <w:p w:rsidR="003518B6" w:rsidRPr="009B68DD" w:rsidRDefault="00571943" w:rsidP="003518B6">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1.8. </w:t>
      </w:r>
      <w:r w:rsidR="003518B6" w:rsidRPr="009B68DD">
        <w:rPr>
          <w:rFonts w:eastAsiaTheme="minorHAnsi"/>
          <w:sz w:val="26"/>
          <w:szCs w:val="26"/>
          <w:lang w:eastAsia="en-US"/>
        </w:rPr>
        <w:t>В приложении № 7 к Программе:</w:t>
      </w:r>
    </w:p>
    <w:p w:rsidR="001E426F" w:rsidRPr="009B68DD" w:rsidRDefault="003518B6" w:rsidP="001E426F">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1.8.1. В строке «Основные ожидаемые результаты реализации подпрограммы МП (индикаторы результативности МП с ожидаемыми значениями на конец периода реализации подпрограммы МП)»</w:t>
      </w:r>
      <w:r w:rsidR="001E426F">
        <w:rPr>
          <w:rFonts w:eastAsiaTheme="minorHAnsi"/>
          <w:sz w:val="26"/>
          <w:szCs w:val="26"/>
          <w:lang w:eastAsia="en-US"/>
        </w:rPr>
        <w:t xml:space="preserve"> паспорта подпрограммы 4 </w:t>
      </w:r>
      <w:r w:rsidR="001E426F" w:rsidRPr="001E426F">
        <w:rPr>
          <w:sz w:val="26"/>
          <w:szCs w:val="26"/>
        </w:rPr>
        <w:t>«Ремонт, модернизация и/или строительство объектов жилищно-коммунального хозяйства муниципального образования город Норильск в рамках Мирового соглашения от 23.04.2021»</w:t>
      </w:r>
      <w:r w:rsidRPr="009B68DD">
        <w:rPr>
          <w:rFonts w:eastAsiaTheme="minorHAnsi"/>
          <w:sz w:val="26"/>
          <w:szCs w:val="26"/>
          <w:lang w:eastAsia="en-US"/>
        </w:rPr>
        <w:t xml:space="preserve"> слова «аварийно-восстановительные работы,» исключить.</w:t>
      </w:r>
    </w:p>
    <w:p w:rsidR="002F2B1E" w:rsidRPr="009B68DD" w:rsidRDefault="00055EE5"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1.8.2. В раздел</w:t>
      </w:r>
      <w:r w:rsidR="001368BE">
        <w:rPr>
          <w:rFonts w:eastAsiaTheme="minorHAnsi"/>
          <w:sz w:val="26"/>
          <w:szCs w:val="26"/>
          <w:lang w:eastAsia="en-US"/>
        </w:rPr>
        <w:t>е</w:t>
      </w:r>
      <w:r w:rsidRPr="009B68DD">
        <w:rPr>
          <w:rFonts w:eastAsiaTheme="minorHAnsi"/>
          <w:sz w:val="26"/>
          <w:szCs w:val="26"/>
          <w:lang w:eastAsia="en-US"/>
        </w:rPr>
        <w:t xml:space="preserve"> </w:t>
      </w:r>
      <w:r w:rsidR="002F2B1E" w:rsidRPr="009B68DD">
        <w:rPr>
          <w:rFonts w:eastAsiaTheme="minorHAnsi"/>
          <w:sz w:val="26"/>
          <w:szCs w:val="26"/>
          <w:lang w:eastAsia="en-US"/>
        </w:rPr>
        <w:t xml:space="preserve">2 </w:t>
      </w:r>
      <w:r w:rsidRPr="009B68DD">
        <w:rPr>
          <w:rFonts w:eastAsiaTheme="minorHAnsi"/>
          <w:sz w:val="26"/>
          <w:szCs w:val="26"/>
          <w:lang w:eastAsia="en-US"/>
        </w:rPr>
        <w:t>«Текущее состояние»</w:t>
      </w:r>
      <w:r w:rsidR="002F2B1E" w:rsidRPr="009B68DD">
        <w:rPr>
          <w:rFonts w:eastAsiaTheme="minorHAnsi"/>
          <w:sz w:val="26"/>
          <w:szCs w:val="26"/>
          <w:lang w:eastAsia="en-US"/>
        </w:rPr>
        <w:t xml:space="preserve">: </w:t>
      </w:r>
    </w:p>
    <w:p w:rsidR="002F2B1E" w:rsidRPr="009B68DD" w:rsidRDefault="002F2B1E"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1.8.2.1. В абзаце четвертом слова «</w:t>
      </w:r>
      <w:r w:rsidR="0040491C" w:rsidRPr="009B68DD">
        <w:rPr>
          <w:rFonts w:eastAsiaTheme="minorHAnsi"/>
          <w:sz w:val="26"/>
          <w:szCs w:val="26"/>
          <w:lang w:eastAsia="en-US"/>
        </w:rPr>
        <w:t>по «</w:t>
      </w:r>
      <w:r w:rsidRPr="009B68DD">
        <w:rPr>
          <w:rFonts w:eastAsiaTheme="minorHAnsi"/>
          <w:sz w:val="26"/>
          <w:szCs w:val="26"/>
          <w:lang w:eastAsia="en-US"/>
        </w:rPr>
        <w:t>Выполнению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объединенные системы</w:t>
      </w:r>
      <w:r w:rsidR="0040491C" w:rsidRPr="009B68DD">
        <w:rPr>
          <w:rFonts w:eastAsiaTheme="minorHAnsi"/>
          <w:sz w:val="26"/>
          <w:szCs w:val="26"/>
          <w:lang w:eastAsia="en-US"/>
        </w:rPr>
        <w:t>»</w:t>
      </w:r>
      <w:r w:rsidRPr="009B68DD">
        <w:rPr>
          <w:rFonts w:eastAsiaTheme="minorHAnsi"/>
          <w:sz w:val="26"/>
          <w:szCs w:val="26"/>
          <w:lang w:eastAsia="en-US"/>
        </w:rPr>
        <w:t xml:space="preserve">», находящихся в собственности муниципального образования город Норильск» заменить словами </w:t>
      </w:r>
      <w:r w:rsidR="001368BE">
        <w:rPr>
          <w:rFonts w:eastAsiaTheme="minorHAnsi"/>
          <w:sz w:val="26"/>
          <w:szCs w:val="26"/>
          <w:lang w:eastAsia="en-US"/>
        </w:rPr>
        <w:t>«</w:t>
      </w:r>
      <w:r w:rsidRPr="009B68DD">
        <w:rPr>
          <w:rFonts w:eastAsiaTheme="minorHAnsi"/>
          <w:sz w:val="26"/>
          <w:szCs w:val="26"/>
          <w:lang w:eastAsia="en-US"/>
        </w:rPr>
        <w:t>«</w:t>
      </w:r>
      <w:r w:rsidR="0040491C" w:rsidRPr="009B68DD">
        <w:rPr>
          <w:rFonts w:eastAsiaTheme="minorHAnsi"/>
          <w:sz w:val="26"/>
          <w:szCs w:val="26"/>
          <w:lang w:eastAsia="en-US"/>
        </w:rPr>
        <w:t>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r w:rsidRPr="009B68DD">
        <w:rPr>
          <w:rFonts w:eastAsiaTheme="minorHAnsi"/>
          <w:sz w:val="26"/>
          <w:szCs w:val="26"/>
          <w:lang w:eastAsia="en-US"/>
        </w:rPr>
        <w:t>»</w:t>
      </w:r>
      <w:r w:rsidR="001368BE">
        <w:rPr>
          <w:rFonts w:eastAsiaTheme="minorHAnsi"/>
          <w:sz w:val="26"/>
          <w:szCs w:val="26"/>
          <w:lang w:eastAsia="en-US"/>
        </w:rPr>
        <w:t>»</w:t>
      </w:r>
      <w:r w:rsidRPr="009B68DD">
        <w:rPr>
          <w:rFonts w:eastAsiaTheme="minorHAnsi"/>
          <w:sz w:val="26"/>
          <w:szCs w:val="26"/>
          <w:lang w:eastAsia="en-US"/>
        </w:rPr>
        <w:t xml:space="preserve">. </w:t>
      </w:r>
    </w:p>
    <w:p w:rsidR="00247B48" w:rsidRPr="009B68DD" w:rsidRDefault="00247B48"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1.8.2.2. В абзаце седьмом </w:t>
      </w:r>
      <w:r w:rsidR="00D45F6F" w:rsidRPr="009B68DD">
        <w:rPr>
          <w:rFonts w:eastAsiaTheme="minorHAnsi"/>
          <w:sz w:val="26"/>
          <w:szCs w:val="26"/>
          <w:lang w:eastAsia="en-US"/>
        </w:rPr>
        <w:t xml:space="preserve">слова «Выполнение аварийно-восстановительных работ, работ по капитальному ремонту на объектах коммунальной инфраструктуры, закрепленных на праве хозяйственного ведения за муниципальным унитарным предприятием муниципального образования город Норильск «Коммунальные </w:t>
      </w:r>
      <w:r w:rsidR="00D45F6F" w:rsidRPr="009B68DD">
        <w:rPr>
          <w:rFonts w:eastAsiaTheme="minorHAnsi"/>
          <w:sz w:val="26"/>
          <w:szCs w:val="26"/>
          <w:lang w:eastAsia="en-US"/>
        </w:rPr>
        <w:lastRenderedPageBreak/>
        <w:t>объединенные системы», находящихся в собственности муниципального образования город Норильск» заменить словами «Работы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w:t>
      </w:r>
    </w:p>
    <w:p w:rsidR="00D45F6F" w:rsidRPr="009B68DD" w:rsidRDefault="00D45F6F" w:rsidP="00D45F6F">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1.8.3. В раздел</w:t>
      </w:r>
      <w:r w:rsidR="001368BE">
        <w:rPr>
          <w:rFonts w:eastAsiaTheme="minorHAnsi"/>
          <w:sz w:val="26"/>
          <w:szCs w:val="26"/>
          <w:lang w:eastAsia="en-US"/>
        </w:rPr>
        <w:t>е</w:t>
      </w:r>
      <w:r w:rsidRPr="009B68DD">
        <w:rPr>
          <w:rFonts w:eastAsiaTheme="minorHAnsi"/>
          <w:sz w:val="26"/>
          <w:szCs w:val="26"/>
          <w:lang w:eastAsia="en-US"/>
        </w:rPr>
        <w:t xml:space="preserve"> 4 «Механизм реализации подпрограммы МП»: </w:t>
      </w:r>
    </w:p>
    <w:p w:rsidR="00D45F6F" w:rsidRPr="009B68DD" w:rsidRDefault="00D45F6F"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1.8.3.1. В абзаце</w:t>
      </w:r>
      <w:r w:rsidR="001368BE">
        <w:rPr>
          <w:rFonts w:eastAsiaTheme="minorHAnsi"/>
          <w:sz w:val="26"/>
          <w:szCs w:val="26"/>
          <w:lang w:eastAsia="en-US"/>
        </w:rPr>
        <w:t xml:space="preserve"> первом пункта 4.2.1 слово</w:t>
      </w:r>
      <w:r w:rsidRPr="009B68DD">
        <w:rPr>
          <w:rFonts w:eastAsiaTheme="minorHAnsi"/>
          <w:sz w:val="26"/>
          <w:szCs w:val="26"/>
          <w:lang w:eastAsia="en-US"/>
        </w:rPr>
        <w:t xml:space="preserve"> «</w:t>
      </w:r>
      <w:r w:rsidR="00B853C3" w:rsidRPr="009B68DD">
        <w:rPr>
          <w:rFonts w:eastAsiaTheme="minorHAnsi"/>
          <w:sz w:val="26"/>
          <w:szCs w:val="26"/>
          <w:lang w:eastAsia="en-US"/>
        </w:rPr>
        <w:t>(возмещение)</w:t>
      </w:r>
      <w:r w:rsidRPr="009B68DD">
        <w:rPr>
          <w:rFonts w:eastAsiaTheme="minorHAnsi"/>
          <w:sz w:val="26"/>
          <w:szCs w:val="26"/>
          <w:lang w:eastAsia="en-US"/>
        </w:rPr>
        <w:t xml:space="preserve">» </w:t>
      </w:r>
      <w:r w:rsidR="00B853C3" w:rsidRPr="009B68DD">
        <w:rPr>
          <w:rFonts w:eastAsiaTheme="minorHAnsi"/>
          <w:sz w:val="26"/>
          <w:szCs w:val="26"/>
          <w:lang w:eastAsia="en-US"/>
        </w:rPr>
        <w:t>исключить.</w:t>
      </w:r>
    </w:p>
    <w:p w:rsidR="00F3289D" w:rsidRDefault="00B853C3"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 xml:space="preserve">1.8.3.2. </w:t>
      </w:r>
      <w:r w:rsidR="00F3289D" w:rsidRPr="009B68DD">
        <w:rPr>
          <w:rFonts w:eastAsiaTheme="minorHAnsi"/>
          <w:sz w:val="26"/>
          <w:szCs w:val="26"/>
          <w:lang w:eastAsia="en-US"/>
        </w:rPr>
        <w:t>В абзаце</w:t>
      </w:r>
      <w:r w:rsidR="00F3289D">
        <w:rPr>
          <w:rFonts w:eastAsiaTheme="minorHAnsi"/>
          <w:sz w:val="26"/>
          <w:szCs w:val="26"/>
          <w:lang w:eastAsia="en-US"/>
        </w:rPr>
        <w:t xml:space="preserve"> шестом пункта 4.2.1 слово</w:t>
      </w:r>
      <w:r w:rsidR="00F3289D" w:rsidRPr="009B68DD">
        <w:rPr>
          <w:rFonts w:eastAsiaTheme="minorHAnsi"/>
          <w:sz w:val="26"/>
          <w:szCs w:val="26"/>
          <w:lang w:eastAsia="en-US"/>
        </w:rPr>
        <w:t xml:space="preserve"> «возмещение» </w:t>
      </w:r>
      <w:r w:rsidR="00F3289D">
        <w:rPr>
          <w:rFonts w:eastAsiaTheme="minorHAnsi"/>
          <w:sz w:val="26"/>
          <w:szCs w:val="26"/>
          <w:lang w:eastAsia="en-US"/>
        </w:rPr>
        <w:t>заменить словом «обеспечение»</w:t>
      </w:r>
      <w:r w:rsidR="00F3289D" w:rsidRPr="009B68DD">
        <w:rPr>
          <w:rFonts w:eastAsiaTheme="minorHAnsi"/>
          <w:sz w:val="26"/>
          <w:szCs w:val="26"/>
          <w:lang w:eastAsia="en-US"/>
        </w:rPr>
        <w:t>.</w:t>
      </w:r>
    </w:p>
    <w:p w:rsidR="00B853C3" w:rsidRPr="009B68DD" w:rsidRDefault="00F3289D" w:rsidP="002F2B1E">
      <w:pPr>
        <w:suppressAutoHyphens w:val="0"/>
        <w:autoSpaceDE w:val="0"/>
        <w:adjustRightInd w:val="0"/>
        <w:ind w:firstLine="709"/>
        <w:jc w:val="both"/>
        <w:textAlignment w:val="auto"/>
        <w:rPr>
          <w:rFonts w:eastAsiaTheme="minorHAnsi"/>
          <w:sz w:val="26"/>
          <w:szCs w:val="26"/>
          <w:lang w:eastAsia="en-US"/>
        </w:rPr>
      </w:pPr>
      <w:r>
        <w:rPr>
          <w:rFonts w:eastAsiaTheme="minorHAnsi"/>
          <w:sz w:val="26"/>
          <w:szCs w:val="26"/>
          <w:lang w:eastAsia="en-US"/>
        </w:rPr>
        <w:t xml:space="preserve">1.8.3.3. </w:t>
      </w:r>
      <w:r w:rsidR="00356DE1" w:rsidRPr="009B68DD">
        <w:rPr>
          <w:rFonts w:eastAsiaTheme="minorHAnsi"/>
          <w:sz w:val="26"/>
          <w:szCs w:val="26"/>
          <w:lang w:eastAsia="en-US"/>
        </w:rPr>
        <w:t xml:space="preserve">Абзац </w:t>
      </w:r>
      <w:r w:rsidR="001368BE">
        <w:rPr>
          <w:rFonts w:eastAsiaTheme="minorHAnsi"/>
          <w:sz w:val="26"/>
          <w:szCs w:val="26"/>
          <w:lang w:eastAsia="en-US"/>
        </w:rPr>
        <w:t>первый пункта 4.2.2</w:t>
      </w:r>
      <w:r w:rsidR="00356DE1" w:rsidRPr="009B68DD">
        <w:rPr>
          <w:rFonts w:eastAsiaTheme="minorHAnsi"/>
          <w:sz w:val="26"/>
          <w:szCs w:val="26"/>
          <w:lang w:eastAsia="en-US"/>
        </w:rPr>
        <w:t xml:space="preserve"> изложить в следующей редакции:</w:t>
      </w:r>
    </w:p>
    <w:p w:rsidR="00356DE1" w:rsidRPr="009B68DD" w:rsidRDefault="00356DE1"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«4.2.2. Раздела подпрограммы «Работы по капитальному ремонту на объектах коммунальной инфраструктуры» включающего мероприятие «Работы по капитальному ремонту на объектах коммунальной инфраструктуры, закрепленных за муниципальным унитарным предприятием муниципального образования город Норильск «Коммунальные объединенные системы» на праве хозяйственного ведения, находящихся в собственности муниципального образования город Норильск» о</w:t>
      </w:r>
      <w:r w:rsidR="001368BE">
        <w:rPr>
          <w:rFonts w:eastAsiaTheme="minorHAnsi"/>
          <w:sz w:val="26"/>
          <w:szCs w:val="26"/>
          <w:lang w:eastAsia="en-US"/>
        </w:rPr>
        <w:t>существляется в соответствии с п</w:t>
      </w:r>
      <w:r w:rsidRPr="009B68DD">
        <w:rPr>
          <w:rFonts w:eastAsiaTheme="minorHAnsi"/>
          <w:sz w:val="26"/>
          <w:szCs w:val="26"/>
          <w:lang w:eastAsia="en-US"/>
        </w:rPr>
        <w:t xml:space="preserve">остановлением Администрации города Норильска от 02.08.2019 № 336 «Об утверждении Порядка предоставления субсидии </w:t>
      </w:r>
      <w:r w:rsidRPr="009B68DD">
        <w:rPr>
          <w:rFonts w:eastAsiaTheme="minorHAnsi"/>
          <w:bCs/>
          <w:sz w:val="26"/>
          <w:szCs w:val="26"/>
          <w:lang w:eastAsia="en-US"/>
        </w:rPr>
        <w:t>мун</w:t>
      </w:r>
      <w:r w:rsidRPr="009B68DD">
        <w:rPr>
          <w:rFonts w:eastAsiaTheme="minorHAnsi"/>
          <w:sz w:val="26"/>
          <w:szCs w:val="26"/>
          <w:lang w:eastAsia="en-US"/>
        </w:rPr>
        <w:t xml:space="preserve">иципальному унитарному предприятию муниципального образования </w:t>
      </w:r>
      <w:r w:rsidRPr="00667434">
        <w:rPr>
          <w:rFonts w:eastAsiaTheme="minorHAnsi"/>
          <w:sz w:val="26"/>
          <w:szCs w:val="26"/>
          <w:lang w:eastAsia="en-US"/>
        </w:rPr>
        <w:t>город Норильск «Коммунальные объединенные системы» на финансовое обеспечение затрат на выполнение работ по капитальному ремонту на объектах коммунальной инфраструктуры, закрепленных за ним на праве хозяйственного</w:t>
      </w:r>
      <w:r w:rsidRPr="009B68DD">
        <w:rPr>
          <w:rFonts w:eastAsiaTheme="minorHAnsi"/>
          <w:sz w:val="26"/>
          <w:szCs w:val="26"/>
          <w:lang w:eastAsia="en-US"/>
        </w:rPr>
        <w:t xml:space="preserve"> ведения, находящихся в собственности муниципального образования город Норильск».».</w:t>
      </w:r>
    </w:p>
    <w:p w:rsidR="00E971D8" w:rsidRPr="009B68DD" w:rsidRDefault="00E971D8" w:rsidP="002F2B1E">
      <w:pPr>
        <w:suppressAutoHyphens w:val="0"/>
        <w:autoSpaceDE w:val="0"/>
        <w:adjustRightInd w:val="0"/>
        <w:ind w:firstLine="709"/>
        <w:jc w:val="both"/>
        <w:textAlignment w:val="auto"/>
        <w:rPr>
          <w:rFonts w:eastAsiaTheme="minorHAnsi"/>
          <w:sz w:val="26"/>
          <w:szCs w:val="26"/>
          <w:lang w:eastAsia="en-US"/>
        </w:rPr>
      </w:pPr>
      <w:r w:rsidRPr="009B68DD">
        <w:rPr>
          <w:rFonts w:eastAsiaTheme="minorHAnsi"/>
          <w:sz w:val="26"/>
          <w:szCs w:val="26"/>
          <w:lang w:eastAsia="en-US"/>
        </w:rPr>
        <w:t>2. Опубликовать настоящее</w:t>
      </w:r>
      <w:r w:rsidRPr="009B68DD">
        <w:rPr>
          <w:sz w:val="26"/>
          <w:szCs w:val="26"/>
        </w:rPr>
        <w:t xml:space="preserve"> постановление в газете «Заполярная правда» и разместить его на официальном сайте муниципального образования город Норильск.</w:t>
      </w:r>
    </w:p>
    <w:p w:rsidR="007F6718" w:rsidRPr="009B68DD" w:rsidRDefault="007F6718" w:rsidP="00E971D8">
      <w:pPr>
        <w:jc w:val="both"/>
        <w:rPr>
          <w:sz w:val="26"/>
          <w:szCs w:val="26"/>
        </w:rPr>
      </w:pPr>
    </w:p>
    <w:p w:rsidR="0098091F" w:rsidRPr="009B68DD" w:rsidRDefault="0098091F" w:rsidP="00E971D8">
      <w:pPr>
        <w:jc w:val="both"/>
        <w:rPr>
          <w:sz w:val="26"/>
          <w:szCs w:val="26"/>
        </w:rPr>
      </w:pPr>
    </w:p>
    <w:p w:rsidR="0098091F" w:rsidRPr="009B68DD" w:rsidRDefault="0098091F" w:rsidP="00E971D8">
      <w:pPr>
        <w:jc w:val="both"/>
        <w:rPr>
          <w:sz w:val="26"/>
          <w:szCs w:val="26"/>
        </w:rPr>
      </w:pPr>
    </w:p>
    <w:p w:rsidR="00E971D8" w:rsidRPr="009B68DD" w:rsidRDefault="00882D64" w:rsidP="006B4179">
      <w:pPr>
        <w:tabs>
          <w:tab w:val="left" w:pos="7797"/>
        </w:tabs>
        <w:jc w:val="both"/>
        <w:rPr>
          <w:sz w:val="26"/>
          <w:szCs w:val="26"/>
        </w:rPr>
      </w:pPr>
      <w:proofErr w:type="spellStart"/>
      <w:r>
        <w:rPr>
          <w:sz w:val="26"/>
          <w:szCs w:val="26"/>
        </w:rPr>
        <w:t>И.о</w:t>
      </w:r>
      <w:proofErr w:type="spellEnd"/>
      <w:r>
        <w:rPr>
          <w:sz w:val="26"/>
          <w:szCs w:val="26"/>
        </w:rPr>
        <w:t xml:space="preserve">. </w:t>
      </w:r>
      <w:r w:rsidR="006B4179" w:rsidRPr="009B68DD">
        <w:rPr>
          <w:sz w:val="26"/>
          <w:szCs w:val="26"/>
        </w:rPr>
        <w:t>Глав</w:t>
      </w:r>
      <w:r>
        <w:rPr>
          <w:sz w:val="26"/>
          <w:szCs w:val="26"/>
        </w:rPr>
        <w:t>ы города Норильска                                                                  Н.А. Тимофеев</w:t>
      </w:r>
    </w:p>
    <w:p w:rsidR="00D40668" w:rsidRPr="009B68DD" w:rsidRDefault="00D40668">
      <w:pPr>
        <w:rPr>
          <w:sz w:val="26"/>
          <w:szCs w:val="26"/>
        </w:rPr>
      </w:pPr>
    </w:p>
    <w:p w:rsidR="0098091F" w:rsidRPr="009B68DD" w:rsidRDefault="0098091F">
      <w:pPr>
        <w:rPr>
          <w:sz w:val="26"/>
          <w:szCs w:val="26"/>
        </w:rPr>
      </w:pPr>
    </w:p>
    <w:p w:rsidR="0098091F" w:rsidRPr="009B68DD" w:rsidRDefault="0098091F">
      <w:pPr>
        <w:rPr>
          <w:sz w:val="26"/>
          <w:szCs w:val="26"/>
        </w:rPr>
      </w:pPr>
    </w:p>
    <w:p w:rsidR="0098091F" w:rsidRPr="009B68DD" w:rsidRDefault="0098091F">
      <w:pPr>
        <w:rPr>
          <w:sz w:val="26"/>
          <w:szCs w:val="26"/>
        </w:rPr>
      </w:pPr>
    </w:p>
    <w:p w:rsidR="0098091F" w:rsidRPr="009B68DD" w:rsidRDefault="0098091F">
      <w:pPr>
        <w:rPr>
          <w:sz w:val="26"/>
          <w:szCs w:val="26"/>
        </w:rPr>
      </w:pPr>
    </w:p>
    <w:p w:rsidR="006C08AC" w:rsidRPr="009B68DD" w:rsidRDefault="006C08AC">
      <w:pPr>
        <w:rPr>
          <w:sz w:val="26"/>
          <w:szCs w:val="26"/>
        </w:rPr>
      </w:pPr>
    </w:p>
    <w:p w:rsidR="006C08AC" w:rsidRPr="009B68DD" w:rsidRDefault="006C08AC">
      <w:pPr>
        <w:rPr>
          <w:sz w:val="26"/>
          <w:szCs w:val="26"/>
        </w:rPr>
      </w:pPr>
    </w:p>
    <w:p w:rsidR="006C08AC" w:rsidRPr="009B68DD" w:rsidRDefault="006C08AC">
      <w:pPr>
        <w:rPr>
          <w:sz w:val="26"/>
          <w:szCs w:val="26"/>
        </w:rPr>
      </w:pPr>
    </w:p>
    <w:p w:rsidR="0098091F" w:rsidRPr="009B68DD" w:rsidRDefault="0098091F">
      <w:pPr>
        <w:rPr>
          <w:sz w:val="26"/>
          <w:szCs w:val="26"/>
        </w:rPr>
      </w:pPr>
    </w:p>
    <w:p w:rsidR="00EC70DE" w:rsidRPr="009B68DD" w:rsidRDefault="00EC70DE">
      <w:pPr>
        <w:rPr>
          <w:sz w:val="26"/>
          <w:szCs w:val="26"/>
        </w:rPr>
      </w:pPr>
    </w:p>
    <w:p w:rsidR="00EC70DE" w:rsidRPr="009B68DD" w:rsidRDefault="00EC70DE">
      <w:pPr>
        <w:rPr>
          <w:sz w:val="26"/>
          <w:szCs w:val="26"/>
        </w:rPr>
      </w:pPr>
    </w:p>
    <w:p w:rsidR="00EC70DE" w:rsidRPr="009B68DD" w:rsidRDefault="00EC70DE">
      <w:pPr>
        <w:rPr>
          <w:sz w:val="26"/>
          <w:szCs w:val="26"/>
        </w:rPr>
      </w:pPr>
    </w:p>
    <w:p w:rsidR="00EA57B8" w:rsidRPr="009B68DD" w:rsidRDefault="00EA57B8">
      <w:pPr>
        <w:rPr>
          <w:sz w:val="26"/>
          <w:szCs w:val="26"/>
        </w:rPr>
      </w:pPr>
    </w:p>
    <w:p w:rsidR="00EA57B8" w:rsidRPr="009B68DD" w:rsidRDefault="00EA57B8">
      <w:pPr>
        <w:rPr>
          <w:sz w:val="26"/>
          <w:szCs w:val="26"/>
        </w:rPr>
      </w:pPr>
    </w:p>
    <w:p w:rsidR="00A77735" w:rsidRPr="009B68DD" w:rsidRDefault="00040DF2" w:rsidP="00A77735">
      <w:r w:rsidRPr="009B68DD">
        <w:t>Береговских Наталья Викторовна</w:t>
      </w:r>
    </w:p>
    <w:p w:rsidR="00A77735" w:rsidRPr="007F6718" w:rsidRDefault="00A77735">
      <w:r w:rsidRPr="009B68DD">
        <w:t>437040</w:t>
      </w:r>
    </w:p>
    <w:sectPr w:rsidR="00A77735" w:rsidRPr="007F6718" w:rsidSect="0098091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314BC6"/>
    <w:multiLevelType w:val="hybridMultilevel"/>
    <w:tmpl w:val="843695F2"/>
    <w:lvl w:ilvl="0" w:tplc="17128A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71D8"/>
    <w:rsid w:val="00001630"/>
    <w:rsid w:val="00010E9B"/>
    <w:rsid w:val="00011832"/>
    <w:rsid w:val="00015403"/>
    <w:rsid w:val="00021A56"/>
    <w:rsid w:val="00024232"/>
    <w:rsid w:val="00040C39"/>
    <w:rsid w:val="00040DF2"/>
    <w:rsid w:val="00044653"/>
    <w:rsid w:val="00055EE5"/>
    <w:rsid w:val="00057F3B"/>
    <w:rsid w:val="00067B26"/>
    <w:rsid w:val="00080AC2"/>
    <w:rsid w:val="000B00DD"/>
    <w:rsid w:val="000B2D9F"/>
    <w:rsid w:val="000C5DB1"/>
    <w:rsid w:val="000D2F47"/>
    <w:rsid w:val="000E2F3E"/>
    <w:rsid w:val="000F0E9A"/>
    <w:rsid w:val="000F3F73"/>
    <w:rsid w:val="000F4ADB"/>
    <w:rsid w:val="000F714C"/>
    <w:rsid w:val="00107CC5"/>
    <w:rsid w:val="00113BC0"/>
    <w:rsid w:val="0012237B"/>
    <w:rsid w:val="0013097A"/>
    <w:rsid w:val="001368BE"/>
    <w:rsid w:val="001379CB"/>
    <w:rsid w:val="00151196"/>
    <w:rsid w:val="00151CB8"/>
    <w:rsid w:val="001802A6"/>
    <w:rsid w:val="00184413"/>
    <w:rsid w:val="001914CD"/>
    <w:rsid w:val="001C7AC3"/>
    <w:rsid w:val="001E08A0"/>
    <w:rsid w:val="001E426F"/>
    <w:rsid w:val="0020218B"/>
    <w:rsid w:val="002111A0"/>
    <w:rsid w:val="002112BC"/>
    <w:rsid w:val="00247B48"/>
    <w:rsid w:val="00263BFB"/>
    <w:rsid w:val="00263F92"/>
    <w:rsid w:val="002706A4"/>
    <w:rsid w:val="00280F90"/>
    <w:rsid w:val="002811D1"/>
    <w:rsid w:val="0029199F"/>
    <w:rsid w:val="002A4957"/>
    <w:rsid w:val="002A4CEE"/>
    <w:rsid w:val="002B681B"/>
    <w:rsid w:val="002C0002"/>
    <w:rsid w:val="002C15D5"/>
    <w:rsid w:val="002C7564"/>
    <w:rsid w:val="002E70FE"/>
    <w:rsid w:val="002F2B1E"/>
    <w:rsid w:val="00313153"/>
    <w:rsid w:val="003350B2"/>
    <w:rsid w:val="00340A8F"/>
    <w:rsid w:val="0034130B"/>
    <w:rsid w:val="003464EF"/>
    <w:rsid w:val="003466C0"/>
    <w:rsid w:val="003518B6"/>
    <w:rsid w:val="00356DE1"/>
    <w:rsid w:val="00367634"/>
    <w:rsid w:val="00375F60"/>
    <w:rsid w:val="00380CAF"/>
    <w:rsid w:val="00384DC3"/>
    <w:rsid w:val="00386686"/>
    <w:rsid w:val="003A6823"/>
    <w:rsid w:val="003B7566"/>
    <w:rsid w:val="003C6236"/>
    <w:rsid w:val="003F3CD4"/>
    <w:rsid w:val="00401078"/>
    <w:rsid w:val="0040491C"/>
    <w:rsid w:val="00416296"/>
    <w:rsid w:val="00416B7E"/>
    <w:rsid w:val="004265CB"/>
    <w:rsid w:val="0044460A"/>
    <w:rsid w:val="0044692F"/>
    <w:rsid w:val="004572F1"/>
    <w:rsid w:val="00457C05"/>
    <w:rsid w:val="00462960"/>
    <w:rsid w:val="00463C4E"/>
    <w:rsid w:val="00464CAC"/>
    <w:rsid w:val="00471757"/>
    <w:rsid w:val="004935CD"/>
    <w:rsid w:val="004B667E"/>
    <w:rsid w:val="004D1E5D"/>
    <w:rsid w:val="004D7AE7"/>
    <w:rsid w:val="004E2D93"/>
    <w:rsid w:val="00502034"/>
    <w:rsid w:val="005129AE"/>
    <w:rsid w:val="00514156"/>
    <w:rsid w:val="00525C53"/>
    <w:rsid w:val="0053146C"/>
    <w:rsid w:val="005358D3"/>
    <w:rsid w:val="005377BD"/>
    <w:rsid w:val="00542391"/>
    <w:rsid w:val="00545217"/>
    <w:rsid w:val="00550800"/>
    <w:rsid w:val="00550F58"/>
    <w:rsid w:val="00571943"/>
    <w:rsid w:val="005772F1"/>
    <w:rsid w:val="00584746"/>
    <w:rsid w:val="005A30A2"/>
    <w:rsid w:val="005B3C39"/>
    <w:rsid w:val="005B4F9A"/>
    <w:rsid w:val="005B5D6E"/>
    <w:rsid w:val="005B69AC"/>
    <w:rsid w:val="005D3A99"/>
    <w:rsid w:val="005E0BC3"/>
    <w:rsid w:val="005E4BDE"/>
    <w:rsid w:val="005E7F8E"/>
    <w:rsid w:val="005F1909"/>
    <w:rsid w:val="005F644C"/>
    <w:rsid w:val="005F7A78"/>
    <w:rsid w:val="006060EC"/>
    <w:rsid w:val="0061554E"/>
    <w:rsid w:val="00617BC0"/>
    <w:rsid w:val="00644305"/>
    <w:rsid w:val="0065661E"/>
    <w:rsid w:val="00667434"/>
    <w:rsid w:val="00673078"/>
    <w:rsid w:val="00674BC4"/>
    <w:rsid w:val="00680717"/>
    <w:rsid w:val="00682DE9"/>
    <w:rsid w:val="00690017"/>
    <w:rsid w:val="006914E4"/>
    <w:rsid w:val="006952D3"/>
    <w:rsid w:val="006B4179"/>
    <w:rsid w:val="006C08AC"/>
    <w:rsid w:val="006C4503"/>
    <w:rsid w:val="006D1801"/>
    <w:rsid w:val="00703C82"/>
    <w:rsid w:val="00727516"/>
    <w:rsid w:val="00730EB6"/>
    <w:rsid w:val="00744304"/>
    <w:rsid w:val="0076297D"/>
    <w:rsid w:val="00781C7B"/>
    <w:rsid w:val="00782587"/>
    <w:rsid w:val="007825D4"/>
    <w:rsid w:val="0079524E"/>
    <w:rsid w:val="007A1135"/>
    <w:rsid w:val="007C2201"/>
    <w:rsid w:val="007C6392"/>
    <w:rsid w:val="007D1AFB"/>
    <w:rsid w:val="007D3E70"/>
    <w:rsid w:val="007E08CC"/>
    <w:rsid w:val="007E6A1C"/>
    <w:rsid w:val="007F1470"/>
    <w:rsid w:val="007F197F"/>
    <w:rsid w:val="007F6718"/>
    <w:rsid w:val="00803464"/>
    <w:rsid w:val="00814159"/>
    <w:rsid w:val="0081441A"/>
    <w:rsid w:val="0082274D"/>
    <w:rsid w:val="008334B5"/>
    <w:rsid w:val="00833E19"/>
    <w:rsid w:val="008366F2"/>
    <w:rsid w:val="00873A25"/>
    <w:rsid w:val="0088292E"/>
    <w:rsid w:val="00882D64"/>
    <w:rsid w:val="008A38A7"/>
    <w:rsid w:val="008A4DB0"/>
    <w:rsid w:val="008B53D4"/>
    <w:rsid w:val="008D6953"/>
    <w:rsid w:val="008D76E2"/>
    <w:rsid w:val="008D7E45"/>
    <w:rsid w:val="008E6D93"/>
    <w:rsid w:val="008F37B8"/>
    <w:rsid w:val="008F5797"/>
    <w:rsid w:val="009019A8"/>
    <w:rsid w:val="00917049"/>
    <w:rsid w:val="009316CA"/>
    <w:rsid w:val="00932986"/>
    <w:rsid w:val="00935762"/>
    <w:rsid w:val="009475A4"/>
    <w:rsid w:val="0095459F"/>
    <w:rsid w:val="0096530D"/>
    <w:rsid w:val="00972D66"/>
    <w:rsid w:val="00972E34"/>
    <w:rsid w:val="00975E44"/>
    <w:rsid w:val="0098091F"/>
    <w:rsid w:val="00987F84"/>
    <w:rsid w:val="009908B0"/>
    <w:rsid w:val="00991B5B"/>
    <w:rsid w:val="00995958"/>
    <w:rsid w:val="009A7C01"/>
    <w:rsid w:val="009B0AAE"/>
    <w:rsid w:val="009B2634"/>
    <w:rsid w:val="009B42B7"/>
    <w:rsid w:val="009B68DD"/>
    <w:rsid w:val="009B6F77"/>
    <w:rsid w:val="009C0F1D"/>
    <w:rsid w:val="009C3559"/>
    <w:rsid w:val="009C666E"/>
    <w:rsid w:val="009C7EE8"/>
    <w:rsid w:val="009D45C8"/>
    <w:rsid w:val="009D4B58"/>
    <w:rsid w:val="009E63D4"/>
    <w:rsid w:val="009E6D3D"/>
    <w:rsid w:val="009F2037"/>
    <w:rsid w:val="00A00668"/>
    <w:rsid w:val="00A01741"/>
    <w:rsid w:val="00A0554A"/>
    <w:rsid w:val="00A10EEF"/>
    <w:rsid w:val="00A11295"/>
    <w:rsid w:val="00A12F7E"/>
    <w:rsid w:val="00A13209"/>
    <w:rsid w:val="00A13780"/>
    <w:rsid w:val="00A57B76"/>
    <w:rsid w:val="00A7397F"/>
    <w:rsid w:val="00A762F6"/>
    <w:rsid w:val="00A77735"/>
    <w:rsid w:val="00A86D85"/>
    <w:rsid w:val="00AC4E95"/>
    <w:rsid w:val="00AC5500"/>
    <w:rsid w:val="00AE08D7"/>
    <w:rsid w:val="00B0433F"/>
    <w:rsid w:val="00B176FF"/>
    <w:rsid w:val="00B307E3"/>
    <w:rsid w:val="00B41E18"/>
    <w:rsid w:val="00B57AB0"/>
    <w:rsid w:val="00B617EE"/>
    <w:rsid w:val="00B8445F"/>
    <w:rsid w:val="00B853C3"/>
    <w:rsid w:val="00B9305A"/>
    <w:rsid w:val="00B93B4E"/>
    <w:rsid w:val="00B96F1F"/>
    <w:rsid w:val="00BA7FFB"/>
    <w:rsid w:val="00BB2537"/>
    <w:rsid w:val="00BC1A12"/>
    <w:rsid w:val="00BC3F94"/>
    <w:rsid w:val="00BC4571"/>
    <w:rsid w:val="00BD42DD"/>
    <w:rsid w:val="00BD45D8"/>
    <w:rsid w:val="00BD7724"/>
    <w:rsid w:val="00C02671"/>
    <w:rsid w:val="00C06B0A"/>
    <w:rsid w:val="00C2105B"/>
    <w:rsid w:val="00C3235D"/>
    <w:rsid w:val="00C341AD"/>
    <w:rsid w:val="00C355D1"/>
    <w:rsid w:val="00C3797A"/>
    <w:rsid w:val="00C53671"/>
    <w:rsid w:val="00C60385"/>
    <w:rsid w:val="00C66158"/>
    <w:rsid w:val="00C74E82"/>
    <w:rsid w:val="00C85408"/>
    <w:rsid w:val="00C86031"/>
    <w:rsid w:val="00C86EB8"/>
    <w:rsid w:val="00C95853"/>
    <w:rsid w:val="00CA2FF8"/>
    <w:rsid w:val="00CA487E"/>
    <w:rsid w:val="00CB0F71"/>
    <w:rsid w:val="00CB3B8C"/>
    <w:rsid w:val="00CD68A0"/>
    <w:rsid w:val="00CE6216"/>
    <w:rsid w:val="00D05820"/>
    <w:rsid w:val="00D10530"/>
    <w:rsid w:val="00D20088"/>
    <w:rsid w:val="00D27843"/>
    <w:rsid w:val="00D3161A"/>
    <w:rsid w:val="00D33B42"/>
    <w:rsid w:val="00D40668"/>
    <w:rsid w:val="00D44746"/>
    <w:rsid w:val="00D45F6F"/>
    <w:rsid w:val="00D461E5"/>
    <w:rsid w:val="00D56E16"/>
    <w:rsid w:val="00D63177"/>
    <w:rsid w:val="00D735E9"/>
    <w:rsid w:val="00D80005"/>
    <w:rsid w:val="00D828B6"/>
    <w:rsid w:val="00D84A7F"/>
    <w:rsid w:val="00DA009A"/>
    <w:rsid w:val="00DA2810"/>
    <w:rsid w:val="00DA2D9C"/>
    <w:rsid w:val="00DC7145"/>
    <w:rsid w:val="00DD3D97"/>
    <w:rsid w:val="00DD645A"/>
    <w:rsid w:val="00DE5F4C"/>
    <w:rsid w:val="00DE70C5"/>
    <w:rsid w:val="00DE77D9"/>
    <w:rsid w:val="00DF745E"/>
    <w:rsid w:val="00E13D56"/>
    <w:rsid w:val="00E15BC5"/>
    <w:rsid w:val="00E24709"/>
    <w:rsid w:val="00E52BCD"/>
    <w:rsid w:val="00E652A2"/>
    <w:rsid w:val="00E76D42"/>
    <w:rsid w:val="00E92B2D"/>
    <w:rsid w:val="00E940D8"/>
    <w:rsid w:val="00E954F6"/>
    <w:rsid w:val="00E971D8"/>
    <w:rsid w:val="00EA57B8"/>
    <w:rsid w:val="00EA6BFF"/>
    <w:rsid w:val="00EB7776"/>
    <w:rsid w:val="00EC0CDF"/>
    <w:rsid w:val="00EC102F"/>
    <w:rsid w:val="00EC2B51"/>
    <w:rsid w:val="00EC352A"/>
    <w:rsid w:val="00EC70DE"/>
    <w:rsid w:val="00ED19CB"/>
    <w:rsid w:val="00ED52D3"/>
    <w:rsid w:val="00ED7AA2"/>
    <w:rsid w:val="00F15D40"/>
    <w:rsid w:val="00F24D34"/>
    <w:rsid w:val="00F25070"/>
    <w:rsid w:val="00F3289D"/>
    <w:rsid w:val="00F328CF"/>
    <w:rsid w:val="00F365E7"/>
    <w:rsid w:val="00F41BB1"/>
    <w:rsid w:val="00F4252E"/>
    <w:rsid w:val="00F51866"/>
    <w:rsid w:val="00F73A25"/>
    <w:rsid w:val="00F7745B"/>
    <w:rsid w:val="00F90524"/>
    <w:rsid w:val="00FA1304"/>
    <w:rsid w:val="00FA2B01"/>
    <w:rsid w:val="00FB0256"/>
    <w:rsid w:val="00FB320B"/>
    <w:rsid w:val="00FD404E"/>
    <w:rsid w:val="00FD61D3"/>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56023"/>
  <w15:chartTrackingRefBased/>
  <w15:docId w15:val="{86E57221-4486-4CBE-96AE-71B82BECD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E971D8"/>
    <w:pPr>
      <w:suppressAutoHyphens/>
      <w:autoSpaceDN w:val="0"/>
      <w:spacing w:after="0" w:line="240" w:lineRule="auto"/>
      <w:textAlignment w:val="baseline"/>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971D8"/>
    <w:pPr>
      <w:tabs>
        <w:tab w:val="center" w:pos="4153"/>
        <w:tab w:val="right" w:pos="8306"/>
      </w:tabs>
    </w:pPr>
    <w:rPr>
      <w:sz w:val="26"/>
      <w:szCs w:val="20"/>
    </w:rPr>
  </w:style>
  <w:style w:type="character" w:customStyle="1" w:styleId="a4">
    <w:name w:val="Верхний колонтитул Знак"/>
    <w:basedOn w:val="a0"/>
    <w:link w:val="a3"/>
    <w:uiPriority w:val="99"/>
    <w:rsid w:val="00E971D8"/>
    <w:rPr>
      <w:rFonts w:ascii="Times New Roman" w:eastAsia="Times New Roman" w:hAnsi="Times New Roman" w:cs="Times New Roman"/>
      <w:sz w:val="26"/>
      <w:szCs w:val="20"/>
      <w:lang w:eastAsia="ru-RU"/>
    </w:rPr>
  </w:style>
  <w:style w:type="paragraph" w:customStyle="1" w:styleId="ConsPlusNormal">
    <w:name w:val="ConsPlusNormal"/>
    <w:rsid w:val="00E971D8"/>
    <w:pPr>
      <w:widowControl w:val="0"/>
      <w:suppressAutoHyphens/>
      <w:autoSpaceDE w:val="0"/>
      <w:autoSpaceDN w:val="0"/>
      <w:spacing w:after="0" w:line="240" w:lineRule="auto"/>
      <w:textAlignment w:val="baseline"/>
    </w:pPr>
    <w:rPr>
      <w:rFonts w:ascii="Arial" w:eastAsia="Times New Roman" w:hAnsi="Arial" w:cs="Arial"/>
      <w:sz w:val="20"/>
      <w:szCs w:val="20"/>
      <w:lang w:eastAsia="ru-RU"/>
    </w:rPr>
  </w:style>
  <w:style w:type="character" w:styleId="a5">
    <w:name w:val="Hyperlink"/>
    <w:basedOn w:val="a0"/>
    <w:uiPriority w:val="99"/>
    <w:unhideWhenUsed/>
    <w:rsid w:val="009C7EE8"/>
    <w:rPr>
      <w:color w:val="0563C1" w:themeColor="hyperlink"/>
      <w:u w:val="single"/>
    </w:rPr>
  </w:style>
  <w:style w:type="paragraph" w:styleId="a6">
    <w:name w:val="Balloon Text"/>
    <w:basedOn w:val="a"/>
    <w:link w:val="a7"/>
    <w:uiPriority w:val="99"/>
    <w:semiHidden/>
    <w:unhideWhenUsed/>
    <w:rsid w:val="00B93B4E"/>
    <w:rPr>
      <w:rFonts w:ascii="Segoe UI" w:hAnsi="Segoe UI" w:cs="Segoe UI"/>
      <w:sz w:val="18"/>
      <w:szCs w:val="18"/>
    </w:rPr>
  </w:style>
  <w:style w:type="character" w:customStyle="1" w:styleId="a7">
    <w:name w:val="Текст выноски Знак"/>
    <w:basedOn w:val="a0"/>
    <w:link w:val="a6"/>
    <w:uiPriority w:val="99"/>
    <w:semiHidden/>
    <w:rsid w:val="00B93B4E"/>
    <w:rPr>
      <w:rFonts w:ascii="Segoe UI" w:eastAsia="Times New Roman" w:hAnsi="Segoe UI" w:cs="Segoe UI"/>
      <w:sz w:val="18"/>
      <w:szCs w:val="18"/>
      <w:lang w:eastAsia="ru-RU"/>
    </w:rPr>
  </w:style>
  <w:style w:type="paragraph" w:styleId="a8">
    <w:name w:val="List Paragraph"/>
    <w:aliases w:val="Абзац списка основной,List Paragraph2,ПАРАГРАФ,Нумерация,список 1,Абзац списка3,Абзац списка2"/>
    <w:basedOn w:val="a"/>
    <w:uiPriority w:val="34"/>
    <w:qFormat/>
    <w:rsid w:val="009908B0"/>
    <w:pPr>
      <w:suppressAutoHyphens w:val="0"/>
      <w:autoSpaceDN/>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73596">
      <w:bodyDiv w:val="1"/>
      <w:marLeft w:val="0"/>
      <w:marRight w:val="0"/>
      <w:marTop w:val="0"/>
      <w:marBottom w:val="0"/>
      <w:divBdr>
        <w:top w:val="none" w:sz="0" w:space="0" w:color="auto"/>
        <w:left w:val="none" w:sz="0" w:space="0" w:color="auto"/>
        <w:bottom w:val="none" w:sz="0" w:space="0" w:color="auto"/>
        <w:right w:val="none" w:sz="0" w:space="0" w:color="auto"/>
      </w:divBdr>
    </w:div>
    <w:div w:id="193547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123&amp;n=288365&amp;dst=102661" TargetMode="External"/><Relationship Id="rId3" Type="http://schemas.openxmlformats.org/officeDocument/2006/relationships/settings" Target="settings.xml"/><Relationship Id="rId7" Type="http://schemas.openxmlformats.org/officeDocument/2006/relationships/hyperlink" Target="consultantplus://offline/ref=940400B4530E30CF72F1127937FBAA6675B3FED8C68210627749C3EB954A10324FE1A436B248A93E1C1609B4hB20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940400B4530E30CF72F10C742197F56974B9A4D0C18D13362D1AC5BCCA1A16670FA1A263F10FA637h12CE"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200</TotalTime>
  <Pages>5</Pages>
  <Words>1818</Words>
  <Characters>10367</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Верещагина Наталья Владимировна</dc:creator>
  <cp:keywords/>
  <dc:description/>
  <cp:lastModifiedBy>Бородина Оксана Сергеевна</cp:lastModifiedBy>
  <cp:revision>36</cp:revision>
  <cp:lastPrinted>2025-07-25T03:24:00Z</cp:lastPrinted>
  <dcterms:created xsi:type="dcterms:W3CDTF">2025-03-26T11:43:00Z</dcterms:created>
  <dcterms:modified xsi:type="dcterms:W3CDTF">2025-07-30T02:45:00Z</dcterms:modified>
</cp:coreProperties>
</file>